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4F" w:rsidRDefault="00C96BB0" w:rsidP="00666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Проектно -</w:t>
      </w:r>
      <w:r w:rsidR="005C17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технологическая практика</w:t>
      </w:r>
    </w:p>
    <w:p w:rsidR="00C96BB0" w:rsidRPr="00666FC4" w:rsidRDefault="00C96BB0" w:rsidP="00666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FC4" w:rsidRPr="005C17FB" w:rsidRDefault="00666FC4" w:rsidP="00C96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F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66FC4" w:rsidRDefault="00666FC4" w:rsidP="00666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FC4" w:rsidRDefault="00666FC4" w:rsidP="005C3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49">
        <w:rPr>
          <w:rFonts w:ascii="Times New Roman" w:hAnsi="Times New Roman" w:cs="Times New Roman"/>
          <w:b/>
          <w:sz w:val="24"/>
          <w:szCs w:val="24"/>
        </w:rPr>
        <w:t>Цель освоения дисциплины:</w:t>
      </w:r>
      <w:r w:rsidR="00C96BB0">
        <w:rPr>
          <w:rFonts w:ascii="Times New Roman" w:hAnsi="Times New Roman" w:cs="Times New Roman"/>
          <w:sz w:val="24"/>
          <w:szCs w:val="24"/>
        </w:rPr>
        <w:t xml:space="preserve"> закрепление</w:t>
      </w:r>
      <w:r w:rsidR="005C38B8">
        <w:rPr>
          <w:rFonts w:ascii="Times New Roman" w:hAnsi="Times New Roman" w:cs="Times New Roman"/>
          <w:sz w:val="24"/>
          <w:szCs w:val="24"/>
        </w:rPr>
        <w:t xml:space="preserve"> полученных знаний, знакомство </w:t>
      </w:r>
      <w:r w:rsidR="00C96BB0">
        <w:rPr>
          <w:rFonts w:ascii="Times New Roman" w:hAnsi="Times New Roman" w:cs="Times New Roman"/>
          <w:sz w:val="24"/>
          <w:szCs w:val="24"/>
        </w:rPr>
        <w:t xml:space="preserve"> </w:t>
      </w:r>
      <w:r w:rsidR="005C38B8" w:rsidRPr="005C38B8">
        <w:rPr>
          <w:rFonts w:ascii="Times New Roman" w:eastAsia="Calibri" w:hAnsi="Times New Roman" w:cs="Times New Roman"/>
          <w:sz w:val="24"/>
          <w:szCs w:val="24"/>
        </w:rPr>
        <w:t>студентов с лучшими художественными школами</w:t>
      </w:r>
      <w:r w:rsidR="005C38B8">
        <w:rPr>
          <w:rFonts w:ascii="Times New Roman" w:hAnsi="Times New Roman" w:cs="Times New Roman"/>
          <w:sz w:val="24"/>
          <w:szCs w:val="24"/>
        </w:rPr>
        <w:t>,</w:t>
      </w:r>
      <w:r w:rsidR="005C38B8" w:rsidRPr="005C38B8">
        <w:rPr>
          <w:rFonts w:ascii="Times New Roman" w:eastAsia="Calibri" w:hAnsi="Times New Roman" w:cs="Times New Roman"/>
          <w:sz w:val="24"/>
          <w:szCs w:val="24"/>
        </w:rPr>
        <w:t xml:space="preserve"> шедеврами архитектуры</w:t>
      </w:r>
      <w:r w:rsidR="005C38B8" w:rsidRPr="005C38B8">
        <w:rPr>
          <w:rFonts w:ascii="Times New Roman" w:hAnsi="Times New Roman" w:cs="Times New Roman"/>
          <w:sz w:val="24"/>
          <w:szCs w:val="24"/>
        </w:rPr>
        <w:t xml:space="preserve"> </w:t>
      </w:r>
      <w:r w:rsidR="005C38B8" w:rsidRPr="005C38B8">
        <w:rPr>
          <w:rFonts w:ascii="Times New Roman" w:eastAsia="Calibri" w:hAnsi="Times New Roman" w:cs="Times New Roman"/>
          <w:sz w:val="24"/>
          <w:szCs w:val="24"/>
        </w:rPr>
        <w:t>и</w:t>
      </w:r>
      <w:r w:rsidR="005C38B8" w:rsidRPr="005C38B8">
        <w:rPr>
          <w:rFonts w:ascii="Times New Roman" w:hAnsi="Times New Roman" w:cs="Times New Roman"/>
          <w:sz w:val="24"/>
          <w:szCs w:val="24"/>
        </w:rPr>
        <w:t xml:space="preserve"> </w:t>
      </w:r>
      <w:r w:rsidR="005C38B8">
        <w:rPr>
          <w:rFonts w:ascii="Times New Roman" w:hAnsi="Times New Roman" w:cs="Times New Roman"/>
          <w:sz w:val="24"/>
          <w:szCs w:val="24"/>
        </w:rPr>
        <w:t>градостроительными ансамблями</w:t>
      </w:r>
      <w:r w:rsidR="005C38B8" w:rsidRPr="005C38B8">
        <w:rPr>
          <w:rFonts w:ascii="Times New Roman" w:eastAsia="Calibri" w:hAnsi="Times New Roman" w:cs="Times New Roman"/>
          <w:sz w:val="24"/>
          <w:szCs w:val="24"/>
        </w:rPr>
        <w:t xml:space="preserve">, методами и практиками творческой работы на примере творчества </w:t>
      </w:r>
      <w:r w:rsidR="005C38B8" w:rsidRPr="005C38B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выдающихся мастеров прошлого.</w:t>
      </w:r>
      <w:r w:rsidR="005C38B8" w:rsidRPr="00C87D33">
        <w:rPr>
          <w:rFonts w:ascii="Calibri" w:eastAsia="Calibri" w:hAnsi="Calibri" w:cs="Times New Roman"/>
        </w:rPr>
        <w:t xml:space="preserve"> </w:t>
      </w:r>
      <w:r w:rsidR="005C38B8">
        <w:rPr>
          <w:rFonts w:ascii="Times New Roman" w:hAnsi="Times New Roman" w:cs="Times New Roman"/>
          <w:sz w:val="24"/>
          <w:szCs w:val="24"/>
        </w:rPr>
        <w:t xml:space="preserve"> Практика способствует</w:t>
      </w:r>
      <w:r w:rsidR="005C38B8" w:rsidRPr="005C38B8">
        <w:rPr>
          <w:sz w:val="28"/>
          <w:szCs w:val="28"/>
        </w:rPr>
        <w:t xml:space="preserve"> </w:t>
      </w:r>
      <w:r w:rsidR="005C38B8" w:rsidRPr="005C38B8">
        <w:rPr>
          <w:rFonts w:ascii="Times New Roman" w:hAnsi="Times New Roman" w:cs="Times New Roman"/>
          <w:sz w:val="24"/>
          <w:szCs w:val="24"/>
        </w:rPr>
        <w:t>лучшему</w:t>
      </w:r>
      <w:r w:rsidR="005C38B8">
        <w:rPr>
          <w:rFonts w:ascii="Times New Roman" w:hAnsi="Times New Roman" w:cs="Times New Roman"/>
          <w:sz w:val="24"/>
          <w:szCs w:val="24"/>
        </w:rPr>
        <w:t xml:space="preserve"> выполнению</w:t>
      </w:r>
      <w:r w:rsidR="005C38B8" w:rsidRPr="005C38B8">
        <w:rPr>
          <w:rFonts w:ascii="Times New Roman" w:eastAsia="Calibri" w:hAnsi="Times New Roman" w:cs="Times New Roman"/>
          <w:sz w:val="24"/>
          <w:szCs w:val="24"/>
        </w:rPr>
        <w:t xml:space="preserve"> архитектурного проектирования, а также помогает в выборе темы будущей дипломной работы.</w:t>
      </w:r>
    </w:p>
    <w:p w:rsidR="00185400" w:rsidRDefault="00185400" w:rsidP="005C3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349" w:rsidRDefault="00761349" w:rsidP="007613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61349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>Общая трудоемкость дисциплины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составляет 6 зачетных единиц, 216 часов</w:t>
      </w:r>
      <w:r w:rsidRPr="0076134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.</w:t>
      </w:r>
    </w:p>
    <w:p w:rsidR="00185400" w:rsidRDefault="00185400" w:rsidP="001854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</w:p>
    <w:p w:rsidR="00185400" w:rsidRDefault="00761349" w:rsidP="0018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349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>Содержание дисциплины.</w:t>
      </w:r>
      <w:r w:rsidRPr="00761349">
        <w:rPr>
          <w:b/>
          <w:sz w:val="28"/>
          <w:szCs w:val="28"/>
        </w:rPr>
        <w:t xml:space="preserve"> </w:t>
      </w:r>
      <w:proofErr w:type="gramStart"/>
      <w:r w:rsidR="00185400" w:rsidRPr="00185400">
        <w:rPr>
          <w:rFonts w:ascii="Times New Roman" w:eastAsia="Calibri" w:hAnsi="Times New Roman" w:cs="Times New Roman"/>
          <w:sz w:val="24"/>
          <w:szCs w:val="24"/>
        </w:rPr>
        <w:t>Практика осуществляется в виде организованных экскурсий в крупнейшие города России, такие как, Санкт-Петербург,  Владимир, Суздаль, Ярославль, Курск и т.д., в которых представлены памятники архитектуры различных стилей и эпох.</w:t>
      </w:r>
      <w:proofErr w:type="gramEnd"/>
      <w:r w:rsidR="00185400" w:rsidRPr="001854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185400" w:rsidRPr="00185400">
        <w:rPr>
          <w:rFonts w:ascii="Times New Roman" w:eastAsia="Calibri" w:hAnsi="Times New Roman" w:cs="Times New Roman"/>
          <w:sz w:val="24"/>
          <w:szCs w:val="24"/>
        </w:rPr>
        <w:t>Экскурсии так же осуществляются в пригороды</w:t>
      </w:r>
      <w:r w:rsidR="00185400">
        <w:rPr>
          <w:rFonts w:ascii="Times New Roman" w:hAnsi="Times New Roman" w:cs="Times New Roman"/>
          <w:sz w:val="24"/>
          <w:szCs w:val="24"/>
        </w:rPr>
        <w:t xml:space="preserve"> (например:</w:t>
      </w:r>
      <w:proofErr w:type="gramEnd"/>
      <w:r w:rsidR="00185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5400">
        <w:rPr>
          <w:rFonts w:ascii="Times New Roman" w:hAnsi="Times New Roman" w:cs="Times New Roman"/>
          <w:sz w:val="24"/>
          <w:szCs w:val="24"/>
        </w:rPr>
        <w:t>Петергоф, Царское Село, Стрельна, Павловск, Ораниенбаум, Гатчина)</w:t>
      </w:r>
      <w:r w:rsidR="00185400" w:rsidRPr="00185400">
        <w:rPr>
          <w:rFonts w:ascii="Times New Roman" w:eastAsia="Calibri" w:hAnsi="Times New Roman" w:cs="Times New Roman"/>
          <w:sz w:val="24"/>
          <w:szCs w:val="24"/>
        </w:rPr>
        <w:t>, известные своими дворцово-парковыми ансамблями или монастырскими комплексами.</w:t>
      </w:r>
      <w:proofErr w:type="gramEnd"/>
    </w:p>
    <w:p w:rsidR="00185400" w:rsidRDefault="00185400" w:rsidP="0018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85400">
        <w:rPr>
          <w:rFonts w:ascii="Times New Roman" w:eastAsia="Calibri" w:hAnsi="Times New Roman" w:cs="Times New Roman"/>
          <w:sz w:val="24"/>
          <w:szCs w:val="24"/>
        </w:rPr>
        <w:t xml:space="preserve">В рамках прохождения практики в Белгороде и Белгородской области изучаются храмы Белгорода, рассматриваются примеры жилой застройки рубежа XIX – XX вв., а также посещаются усадьба князей Юсуповых, </w:t>
      </w:r>
      <w:proofErr w:type="spellStart"/>
      <w:r w:rsidRPr="00185400">
        <w:rPr>
          <w:rFonts w:ascii="Times New Roman" w:eastAsia="Calibri" w:hAnsi="Times New Roman" w:cs="Times New Roman"/>
          <w:sz w:val="24"/>
          <w:szCs w:val="24"/>
        </w:rPr>
        <w:t>Холковский</w:t>
      </w:r>
      <w:proofErr w:type="spellEnd"/>
      <w:r w:rsidRPr="00185400">
        <w:rPr>
          <w:rFonts w:ascii="Times New Roman" w:eastAsia="Calibri" w:hAnsi="Times New Roman" w:cs="Times New Roman"/>
          <w:sz w:val="24"/>
          <w:szCs w:val="24"/>
        </w:rPr>
        <w:t xml:space="preserve"> мужской монастырь, государственный военно-исторический музей-заповедник «</w:t>
      </w:r>
      <w:proofErr w:type="spellStart"/>
      <w:r w:rsidRPr="00185400">
        <w:rPr>
          <w:rFonts w:ascii="Times New Roman" w:eastAsia="Calibri" w:hAnsi="Times New Roman" w:cs="Times New Roman"/>
          <w:sz w:val="24"/>
          <w:szCs w:val="24"/>
        </w:rPr>
        <w:t>Прохоровское</w:t>
      </w:r>
      <w:proofErr w:type="spellEnd"/>
      <w:r w:rsidRPr="00185400">
        <w:rPr>
          <w:rFonts w:ascii="Times New Roman" w:eastAsia="Calibri" w:hAnsi="Times New Roman" w:cs="Times New Roman"/>
          <w:sz w:val="24"/>
          <w:szCs w:val="24"/>
        </w:rPr>
        <w:t xml:space="preserve"> поле».</w:t>
      </w:r>
    </w:p>
    <w:p w:rsidR="00185400" w:rsidRDefault="00185400" w:rsidP="0018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 время проведения практики студенты изучают стили и направления в архитектуре, рассматривают правила взаимоотношений архитектурных объектов и окружающей среды, основы архитектурно-</w:t>
      </w:r>
      <w:proofErr w:type="gramStart"/>
      <w:r>
        <w:rPr>
          <w:rFonts w:ascii="Times New Roman" w:hAnsi="Times New Roman" w:cs="Times New Roman"/>
          <w:sz w:val="24"/>
          <w:szCs w:val="24"/>
        </w:rPr>
        <w:t>ландшафтного решения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ансамбля, рассматривают архитектурно-конструктивные особенности зданий, варианты функциональных решений.</w:t>
      </w:r>
    </w:p>
    <w:p w:rsidR="00185400" w:rsidRPr="00185400" w:rsidRDefault="00185400" w:rsidP="0018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349" w:rsidRDefault="00761349" w:rsidP="007613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1349">
        <w:rPr>
          <w:rFonts w:ascii="Times New Roman" w:eastAsia="Calibri" w:hAnsi="Times New Roman" w:cs="Times New Roman"/>
          <w:b/>
          <w:sz w:val="24"/>
          <w:szCs w:val="24"/>
        </w:rPr>
        <w:t xml:space="preserve">Основная литература. </w:t>
      </w:r>
    </w:p>
    <w:p w:rsidR="00185400" w:rsidRDefault="00185400" w:rsidP="007613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400" w:rsidRPr="00185400" w:rsidRDefault="00185400" w:rsidP="001854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00">
        <w:rPr>
          <w:rFonts w:ascii="Times New Roman" w:eastAsia="Calibri" w:hAnsi="Times New Roman" w:cs="Times New Roman"/>
          <w:sz w:val="24"/>
          <w:szCs w:val="24"/>
        </w:rPr>
        <w:t xml:space="preserve">1.Токарева Т.В. История градостроительства и архитектуры. Учебное пособие для студентов ВУЗов. БГТУ </w:t>
      </w:r>
      <w:proofErr w:type="spellStart"/>
      <w:r w:rsidRPr="00185400">
        <w:rPr>
          <w:rFonts w:ascii="Times New Roman" w:eastAsia="Calibri" w:hAnsi="Times New Roman" w:cs="Times New Roman"/>
          <w:sz w:val="24"/>
          <w:szCs w:val="24"/>
        </w:rPr>
        <w:t>им.В.Г.Шухова</w:t>
      </w:r>
      <w:proofErr w:type="spellEnd"/>
      <w:r w:rsidRPr="00185400">
        <w:rPr>
          <w:rFonts w:ascii="Times New Roman" w:eastAsia="Calibri" w:hAnsi="Times New Roman" w:cs="Times New Roman"/>
          <w:sz w:val="24"/>
          <w:szCs w:val="24"/>
        </w:rPr>
        <w:t>, 2010 г.</w:t>
      </w:r>
    </w:p>
    <w:p w:rsidR="00185400" w:rsidRPr="00185400" w:rsidRDefault="00185400" w:rsidP="001854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00">
        <w:rPr>
          <w:rFonts w:ascii="Times New Roman" w:eastAsia="Calibri" w:hAnsi="Times New Roman" w:cs="Times New Roman"/>
          <w:sz w:val="24"/>
          <w:szCs w:val="24"/>
        </w:rPr>
        <w:t xml:space="preserve">2.Токарева Т.В. Методические указания к проведению учебно-ознакомительной практики. БГТУ </w:t>
      </w:r>
      <w:proofErr w:type="spellStart"/>
      <w:r w:rsidRPr="00185400">
        <w:rPr>
          <w:rFonts w:ascii="Times New Roman" w:eastAsia="Calibri" w:hAnsi="Times New Roman" w:cs="Times New Roman"/>
          <w:sz w:val="24"/>
          <w:szCs w:val="24"/>
        </w:rPr>
        <w:t>им.В.Г.Шухова</w:t>
      </w:r>
      <w:proofErr w:type="spellEnd"/>
      <w:r w:rsidRPr="00185400">
        <w:rPr>
          <w:rFonts w:ascii="Times New Roman" w:eastAsia="Calibri" w:hAnsi="Times New Roman" w:cs="Times New Roman"/>
          <w:sz w:val="24"/>
          <w:szCs w:val="24"/>
        </w:rPr>
        <w:t>, 2011 г.</w:t>
      </w:r>
    </w:p>
    <w:p w:rsidR="00185400" w:rsidRPr="00761349" w:rsidRDefault="00185400" w:rsidP="001854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1349" w:rsidRDefault="00761349" w:rsidP="00761349">
      <w:pPr>
        <w:shd w:val="clear" w:color="auto" w:fill="FFFFFF"/>
        <w:spacing w:after="0" w:line="240" w:lineRule="auto"/>
        <w:ind w:firstLine="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1349">
        <w:rPr>
          <w:rFonts w:ascii="Times New Roman" w:eastAsia="Calibri" w:hAnsi="Times New Roman" w:cs="Times New Roman"/>
          <w:b/>
          <w:sz w:val="24"/>
          <w:szCs w:val="24"/>
        </w:rPr>
        <w:t>Дополнительная литература</w:t>
      </w:r>
    </w:p>
    <w:p w:rsidR="00185400" w:rsidRPr="00185400" w:rsidRDefault="00185400" w:rsidP="00185400">
      <w:pPr>
        <w:shd w:val="clear" w:color="auto" w:fill="FFFFFF"/>
        <w:spacing w:after="0" w:line="240" w:lineRule="auto"/>
        <w:ind w:left="708" w:right="2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1.Горюнов В.С., </w:t>
      </w:r>
      <w:proofErr w:type="spellStart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Тубли</w:t>
      </w:r>
      <w:proofErr w:type="spellEnd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М.П. Архитектура эпохи модерна. Концепции. Направления. Мастера. Санкт-Петербург. </w:t>
      </w:r>
      <w:proofErr w:type="spellStart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Стройиздат</w:t>
      </w:r>
      <w:proofErr w:type="spellEnd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1992 г"/>
        </w:smartTagPr>
        <w:r w:rsidRPr="00185400">
          <w:rPr>
            <w:rFonts w:ascii="Times New Roman" w:eastAsia="Calibri" w:hAnsi="Times New Roman" w:cs="Times New Roman"/>
            <w:color w:val="000000"/>
            <w:spacing w:val="1"/>
            <w:sz w:val="24"/>
            <w:szCs w:val="24"/>
          </w:rPr>
          <w:t>1992 г</w:t>
        </w:r>
      </w:smartTag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.</w:t>
      </w:r>
    </w:p>
    <w:p w:rsidR="00185400" w:rsidRPr="00185400" w:rsidRDefault="00185400" w:rsidP="00185400">
      <w:pPr>
        <w:shd w:val="clear" w:color="auto" w:fill="FFFFFF"/>
        <w:spacing w:after="0" w:line="240" w:lineRule="auto"/>
        <w:ind w:left="708" w:right="2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2.Кириков Б.М. Архитектурные памятники Санкт-Петербурга. Санкт-Петербург: Коло, </w:t>
      </w:r>
      <w:smartTag w:uri="urn:schemas-microsoft-com:office:smarttags" w:element="metricconverter">
        <w:smartTagPr>
          <w:attr w:name="ProductID" w:val="2009 г"/>
        </w:smartTagPr>
        <w:r w:rsidRPr="00185400">
          <w:rPr>
            <w:rFonts w:ascii="Times New Roman" w:eastAsia="Calibri" w:hAnsi="Times New Roman" w:cs="Times New Roman"/>
            <w:color w:val="000000"/>
            <w:spacing w:val="1"/>
            <w:sz w:val="24"/>
            <w:szCs w:val="24"/>
          </w:rPr>
          <w:t>2009 г</w:t>
        </w:r>
      </w:smartTag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.</w:t>
      </w:r>
    </w:p>
    <w:p w:rsidR="00185400" w:rsidRPr="00185400" w:rsidRDefault="00185400" w:rsidP="00185400">
      <w:pPr>
        <w:shd w:val="clear" w:color="auto" w:fill="FFFFFF"/>
        <w:spacing w:after="0" w:line="240" w:lineRule="auto"/>
        <w:ind w:left="708" w:right="2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3.Крюковских А.П. Дворцы Санкт-Петербурга. Художественно-исторический очерк. СПб</w:t>
      </w:r>
      <w:proofErr w:type="gramStart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.: </w:t>
      </w:r>
      <w:proofErr w:type="spellStart"/>
      <w:proofErr w:type="gramEnd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Лениздат</w:t>
      </w:r>
      <w:proofErr w:type="spellEnd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, 1999 г.</w:t>
      </w:r>
    </w:p>
    <w:p w:rsidR="00185400" w:rsidRPr="00185400" w:rsidRDefault="00185400" w:rsidP="00185400">
      <w:pPr>
        <w:shd w:val="clear" w:color="auto" w:fill="FFFFFF"/>
        <w:spacing w:after="0" w:line="240" w:lineRule="auto"/>
        <w:ind w:left="708" w:right="2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4.Макаров В.К., Петров А.Н. Гатчина. СПб</w:t>
      </w:r>
      <w:proofErr w:type="gramStart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.: </w:t>
      </w:r>
      <w:proofErr w:type="gramEnd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Издательство Сергея </w:t>
      </w:r>
      <w:proofErr w:type="spellStart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Ходова</w:t>
      </w:r>
      <w:proofErr w:type="spellEnd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185400">
          <w:rPr>
            <w:rFonts w:ascii="Times New Roman" w:eastAsia="Calibri" w:hAnsi="Times New Roman" w:cs="Times New Roman"/>
            <w:color w:val="000000"/>
            <w:spacing w:val="1"/>
            <w:sz w:val="24"/>
            <w:szCs w:val="24"/>
          </w:rPr>
          <w:t>2005 г</w:t>
        </w:r>
      </w:smartTag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.</w:t>
      </w:r>
    </w:p>
    <w:p w:rsidR="00185400" w:rsidRPr="00185400" w:rsidRDefault="00185400" w:rsidP="00185400">
      <w:pPr>
        <w:shd w:val="clear" w:color="auto" w:fill="FFFFFF"/>
        <w:spacing w:after="0" w:line="240" w:lineRule="auto"/>
        <w:ind w:right="29" w:firstLine="708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5.Мельникова И.Б. дворцы </w:t>
      </w:r>
      <w:proofErr w:type="spellStart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Санкт-петербурга</w:t>
      </w:r>
      <w:proofErr w:type="spellEnd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. М.: АСВ, 2003 г.</w:t>
      </w:r>
    </w:p>
    <w:p w:rsidR="00185400" w:rsidRPr="00185400" w:rsidRDefault="00185400" w:rsidP="00185400">
      <w:pPr>
        <w:shd w:val="clear" w:color="auto" w:fill="FFFFFF"/>
        <w:spacing w:after="0" w:line="240" w:lineRule="auto"/>
        <w:ind w:left="708" w:right="2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6.Памятники архитектуры и истории Санкт-Петербурга. Василеостровский район. Санкт-Петербург: Коло, </w:t>
      </w:r>
      <w:smartTag w:uri="urn:schemas-microsoft-com:office:smarttags" w:element="metricconverter">
        <w:smartTagPr>
          <w:attr w:name="ProductID" w:val="2008 г"/>
        </w:smartTagPr>
        <w:r w:rsidRPr="00185400">
          <w:rPr>
            <w:rFonts w:ascii="Times New Roman" w:eastAsia="Calibri" w:hAnsi="Times New Roman" w:cs="Times New Roman"/>
            <w:color w:val="000000"/>
            <w:spacing w:val="1"/>
            <w:sz w:val="24"/>
            <w:szCs w:val="24"/>
          </w:rPr>
          <w:t>2008 г</w:t>
        </w:r>
      </w:smartTag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.</w:t>
      </w:r>
    </w:p>
    <w:p w:rsidR="00185400" w:rsidRPr="00185400" w:rsidRDefault="00185400" w:rsidP="00185400">
      <w:pPr>
        <w:shd w:val="clear" w:color="auto" w:fill="FFFFFF"/>
        <w:spacing w:after="0" w:line="240" w:lineRule="auto"/>
        <w:ind w:right="29" w:firstLine="708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7.Пунин А.Л. Архитектура Петербурга сер. XIX </w:t>
      </w:r>
      <w:proofErr w:type="spellStart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в</w:t>
      </w:r>
      <w:proofErr w:type="gramStart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.Л</w:t>
      </w:r>
      <w:proofErr w:type="gramEnd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ениздат</w:t>
      </w:r>
      <w:proofErr w:type="spellEnd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1990 г"/>
        </w:smartTagPr>
        <w:r w:rsidRPr="00185400">
          <w:rPr>
            <w:rFonts w:ascii="Times New Roman" w:eastAsia="Calibri" w:hAnsi="Times New Roman" w:cs="Times New Roman"/>
            <w:color w:val="000000"/>
            <w:spacing w:val="1"/>
            <w:sz w:val="24"/>
            <w:szCs w:val="24"/>
          </w:rPr>
          <w:t>1990 г</w:t>
        </w:r>
      </w:smartTag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.</w:t>
      </w:r>
    </w:p>
    <w:p w:rsidR="00185400" w:rsidRPr="00185400" w:rsidRDefault="00185400" w:rsidP="00185400">
      <w:pPr>
        <w:shd w:val="clear" w:color="auto" w:fill="FFFFFF"/>
        <w:spacing w:after="0" w:line="240" w:lineRule="auto"/>
        <w:ind w:right="29" w:firstLine="708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8.Самин Д.К. Сто великих архитекторов. М.: Вече, 2000 г.</w:t>
      </w:r>
    </w:p>
    <w:p w:rsidR="00185400" w:rsidRPr="00185400" w:rsidRDefault="00185400" w:rsidP="00185400">
      <w:pPr>
        <w:shd w:val="clear" w:color="auto" w:fill="FFFFFF"/>
        <w:spacing w:after="0" w:line="240" w:lineRule="auto"/>
        <w:ind w:left="708" w:right="2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9.Стернин Ю.Г. Архитектура Петербурга и его </w:t>
      </w:r>
      <w:proofErr w:type="spellStart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коестностей</w:t>
      </w:r>
      <w:proofErr w:type="spellEnd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. СПб</w:t>
      </w:r>
      <w:proofErr w:type="gramStart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.: </w:t>
      </w:r>
      <w:proofErr w:type="gramEnd"/>
      <w:r w:rsidRPr="0018540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Искусство, 1999 г.</w:t>
      </w:r>
    </w:p>
    <w:p w:rsidR="00185400" w:rsidRPr="00185400" w:rsidRDefault="00185400" w:rsidP="00185400">
      <w:pPr>
        <w:shd w:val="clear" w:color="auto" w:fill="FFFFFF"/>
        <w:spacing w:after="0" w:line="240" w:lineRule="auto"/>
        <w:ind w:left="708" w:right="2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185400">
        <w:rPr>
          <w:rFonts w:ascii="Times New Roman" w:eastAsia="Calibri" w:hAnsi="Times New Roman" w:cs="Times New Roman"/>
          <w:sz w:val="24"/>
          <w:szCs w:val="24"/>
        </w:rPr>
        <w:t xml:space="preserve">10.Шурыгин Я. И. Казанский собор, </w:t>
      </w:r>
      <w:proofErr w:type="spellStart"/>
      <w:r w:rsidRPr="00185400">
        <w:rPr>
          <w:rFonts w:ascii="Times New Roman" w:eastAsia="Calibri" w:hAnsi="Times New Roman" w:cs="Times New Roman"/>
          <w:sz w:val="24"/>
          <w:szCs w:val="24"/>
        </w:rPr>
        <w:t>Л.:Лениздат</w:t>
      </w:r>
      <w:proofErr w:type="spellEnd"/>
      <w:r w:rsidRPr="00185400">
        <w:rPr>
          <w:rFonts w:ascii="Times New Roman" w:eastAsia="Calibri" w:hAnsi="Times New Roman" w:cs="Times New Roman"/>
          <w:sz w:val="24"/>
          <w:szCs w:val="24"/>
        </w:rPr>
        <w:t>, 1987 г.</w:t>
      </w:r>
    </w:p>
    <w:p w:rsidR="00185400" w:rsidRPr="00761349" w:rsidRDefault="00185400" w:rsidP="00185400">
      <w:pPr>
        <w:shd w:val="clear" w:color="auto" w:fill="FFFFFF"/>
        <w:spacing w:after="0" w:line="240" w:lineRule="auto"/>
        <w:ind w:firstLine="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1349" w:rsidRDefault="00761349" w:rsidP="00761349">
      <w:pPr>
        <w:shd w:val="clear" w:color="auto" w:fill="FFFFFF"/>
        <w:spacing w:after="0" w:line="240" w:lineRule="auto"/>
        <w:ind w:firstLine="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134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Справочная литература</w:t>
      </w:r>
    </w:p>
    <w:p w:rsidR="00185400" w:rsidRDefault="00185400" w:rsidP="00761349">
      <w:pPr>
        <w:shd w:val="clear" w:color="auto" w:fill="FFFFFF"/>
        <w:spacing w:after="0" w:line="240" w:lineRule="auto"/>
        <w:ind w:firstLine="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400" w:rsidRDefault="00185400" w:rsidP="00761349">
      <w:pPr>
        <w:shd w:val="clear" w:color="auto" w:fill="FFFFFF"/>
        <w:spacing w:after="0" w:line="240" w:lineRule="auto"/>
        <w:ind w:firstLine="418"/>
        <w:jc w:val="both"/>
        <w:rPr>
          <w:rFonts w:ascii="Times New Roman" w:hAnsi="Times New Roman" w:cs="Times New Roman"/>
          <w:sz w:val="24"/>
          <w:szCs w:val="24"/>
        </w:rPr>
      </w:pPr>
      <w:r w:rsidRPr="00185400">
        <w:rPr>
          <w:rFonts w:ascii="Times New Roman" w:eastAsia="Calibri" w:hAnsi="Times New Roman" w:cs="Times New Roman"/>
          <w:sz w:val="24"/>
          <w:szCs w:val="24"/>
        </w:rPr>
        <w:t xml:space="preserve">Энциклопедический справочник “Санкт-Петербург, Петроград, Ленинград”, </w:t>
      </w:r>
      <w:proofErr w:type="spellStart"/>
      <w:r w:rsidRPr="00185400">
        <w:rPr>
          <w:rFonts w:ascii="Times New Roman" w:eastAsia="Calibri" w:hAnsi="Times New Roman" w:cs="Times New Roman"/>
          <w:sz w:val="24"/>
          <w:szCs w:val="24"/>
        </w:rPr>
        <w:t>СПб.</w:t>
      </w:r>
      <w:proofErr w:type="gramStart"/>
      <w:r w:rsidRPr="00185400">
        <w:rPr>
          <w:rFonts w:ascii="Times New Roman" w:eastAsia="Calibri" w:hAnsi="Times New Roman" w:cs="Times New Roman"/>
          <w:sz w:val="24"/>
          <w:szCs w:val="24"/>
        </w:rPr>
        <w:t>:Б</w:t>
      </w:r>
      <w:proofErr w:type="gramEnd"/>
      <w:r w:rsidRPr="00185400">
        <w:rPr>
          <w:rFonts w:ascii="Times New Roman" w:eastAsia="Calibri" w:hAnsi="Times New Roman" w:cs="Times New Roman"/>
          <w:sz w:val="24"/>
          <w:szCs w:val="24"/>
        </w:rPr>
        <w:t>ольшая</w:t>
      </w:r>
      <w:proofErr w:type="spellEnd"/>
      <w:r w:rsidRPr="00185400">
        <w:rPr>
          <w:rFonts w:ascii="Times New Roman" w:eastAsia="Calibri" w:hAnsi="Times New Roman" w:cs="Times New Roman"/>
          <w:sz w:val="24"/>
          <w:szCs w:val="24"/>
        </w:rPr>
        <w:t xml:space="preserve"> Российская Энциклопедия, 1992 г.</w:t>
      </w:r>
    </w:p>
    <w:p w:rsidR="00185400" w:rsidRPr="00185400" w:rsidRDefault="00185400" w:rsidP="00761349">
      <w:pPr>
        <w:shd w:val="clear" w:color="auto" w:fill="FFFFFF"/>
        <w:spacing w:after="0" w:line="240" w:lineRule="auto"/>
        <w:ind w:firstLine="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1349" w:rsidRPr="00761349" w:rsidRDefault="00761349" w:rsidP="00761349">
      <w:pPr>
        <w:shd w:val="clear" w:color="auto" w:fill="FFFFFF"/>
        <w:spacing w:after="0" w:line="240" w:lineRule="auto"/>
        <w:ind w:firstLine="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1349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</w:p>
    <w:p w:rsidR="00761349" w:rsidRPr="00761349" w:rsidRDefault="00761349" w:rsidP="007613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</w:p>
    <w:p w:rsidR="00761349" w:rsidRPr="00761349" w:rsidRDefault="00761349" w:rsidP="005C17FB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61349">
        <w:rPr>
          <w:rFonts w:ascii="Times New Roman" w:eastAsia="Calibri" w:hAnsi="Times New Roman" w:cs="Times New Roman"/>
          <w:sz w:val="24"/>
          <w:szCs w:val="24"/>
          <w:lang w:val="en-US"/>
        </w:rPr>
        <w:t>fast</w:t>
      </w:r>
      <w:r w:rsidRPr="00761349">
        <w:rPr>
          <w:rFonts w:ascii="Times New Roman" w:eastAsia="Calibri" w:hAnsi="Times New Roman" w:cs="Times New Roman"/>
          <w:sz w:val="24"/>
          <w:szCs w:val="24"/>
        </w:rPr>
        <w:t>-</w:t>
      </w:r>
      <w:r w:rsidRPr="00761349">
        <w:rPr>
          <w:rFonts w:ascii="Times New Roman" w:eastAsia="Calibri" w:hAnsi="Times New Roman" w:cs="Times New Roman"/>
          <w:sz w:val="24"/>
          <w:szCs w:val="24"/>
          <w:lang w:val="en-US"/>
        </w:rPr>
        <w:t>torrent</w:t>
      </w:r>
      <w:r w:rsidRPr="0076134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761349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:rsidR="00761349" w:rsidRPr="005C17FB" w:rsidRDefault="00761349" w:rsidP="005C17FB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1349">
        <w:rPr>
          <w:rFonts w:ascii="Times New Roman" w:eastAsia="Calibri" w:hAnsi="Times New Roman" w:cs="Times New Roman"/>
          <w:sz w:val="24"/>
          <w:szCs w:val="24"/>
          <w:lang w:val="en-US"/>
        </w:rPr>
        <w:t>youtube</w:t>
      </w:r>
      <w:proofErr w:type="spellEnd"/>
      <w:r w:rsidRPr="005C17FB">
        <w:rPr>
          <w:rFonts w:ascii="Times New Roman" w:eastAsia="Calibri" w:hAnsi="Times New Roman" w:cs="Times New Roman"/>
          <w:sz w:val="24"/>
          <w:szCs w:val="24"/>
        </w:rPr>
        <w:t>.</w:t>
      </w:r>
      <w:r w:rsidRPr="00761349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</w:p>
    <w:p w:rsidR="00761349" w:rsidRPr="00761349" w:rsidRDefault="00761349" w:rsidP="005C17FB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61349">
        <w:rPr>
          <w:rFonts w:ascii="Times New Roman" w:eastAsia="Calibri" w:hAnsi="Times New Roman" w:cs="Times New Roman"/>
          <w:sz w:val="24"/>
          <w:szCs w:val="24"/>
          <w:lang w:val="en-US"/>
        </w:rPr>
        <w:t>video.yandex.ru</w:t>
      </w:r>
    </w:p>
    <w:p w:rsidR="00761349" w:rsidRPr="00761349" w:rsidRDefault="00761349" w:rsidP="005C17FB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61349">
        <w:rPr>
          <w:rFonts w:ascii="Times New Roman" w:eastAsia="Calibri" w:hAnsi="Times New Roman" w:cs="Times New Roman"/>
          <w:sz w:val="24"/>
          <w:szCs w:val="24"/>
          <w:lang w:val="en-US"/>
        </w:rPr>
        <w:t>video.mail.ru</w:t>
      </w:r>
    </w:p>
    <w:p w:rsidR="00C96BB0" w:rsidRPr="00761349" w:rsidRDefault="00C96BB0" w:rsidP="00761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96BB0" w:rsidRPr="00761349" w:rsidSect="00C8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66FC4"/>
    <w:rsid w:val="00185400"/>
    <w:rsid w:val="0048722B"/>
    <w:rsid w:val="005C17FB"/>
    <w:rsid w:val="005C38B8"/>
    <w:rsid w:val="00666FC4"/>
    <w:rsid w:val="00761349"/>
    <w:rsid w:val="008F3356"/>
    <w:rsid w:val="00963FCA"/>
    <w:rsid w:val="00C8614F"/>
    <w:rsid w:val="00C96BB0"/>
    <w:rsid w:val="00CF63A9"/>
    <w:rsid w:val="00D74AA0"/>
    <w:rsid w:val="00EC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Filin</dc:creator>
  <cp:lastModifiedBy>UM</cp:lastModifiedBy>
  <cp:revision>3</cp:revision>
  <dcterms:created xsi:type="dcterms:W3CDTF">2014-04-22T09:12:00Z</dcterms:created>
  <dcterms:modified xsi:type="dcterms:W3CDTF">2014-04-22T18:36:00Z</dcterms:modified>
</cp:coreProperties>
</file>