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E6" w:rsidRPr="00BE7490" w:rsidRDefault="005625E6" w:rsidP="00562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ТЕОРИЯ АРХИТЕКТУРЫ</w:t>
      </w:r>
    </w:p>
    <w:p w:rsidR="005625E6" w:rsidRPr="00BE7490" w:rsidRDefault="005625E6" w:rsidP="005625E6">
      <w:pPr>
        <w:jc w:val="center"/>
        <w:rPr>
          <w:b/>
          <w:sz w:val="28"/>
          <w:szCs w:val="28"/>
        </w:rPr>
      </w:pPr>
    </w:p>
    <w:p w:rsidR="005625E6" w:rsidRPr="00BE7490" w:rsidRDefault="005625E6" w:rsidP="005625E6">
      <w:pPr>
        <w:jc w:val="center"/>
        <w:rPr>
          <w:b/>
          <w:sz w:val="28"/>
          <w:szCs w:val="28"/>
        </w:rPr>
      </w:pPr>
      <w:r w:rsidRPr="00BE7490">
        <w:rPr>
          <w:b/>
          <w:sz w:val="28"/>
          <w:szCs w:val="28"/>
        </w:rPr>
        <w:t>Аннотация</w:t>
      </w:r>
    </w:p>
    <w:p w:rsidR="005625E6" w:rsidRDefault="005625E6" w:rsidP="005625E6">
      <w:pPr>
        <w:jc w:val="center"/>
        <w:rPr>
          <w:sz w:val="28"/>
          <w:szCs w:val="28"/>
        </w:rPr>
      </w:pPr>
    </w:p>
    <w:p w:rsidR="005625E6" w:rsidRDefault="005625E6" w:rsidP="005625E6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BE7490">
        <w:rPr>
          <w:b/>
          <w:sz w:val="28"/>
          <w:szCs w:val="28"/>
        </w:rPr>
        <w:t>Цель освоения дисциплины:</w:t>
      </w:r>
      <w:r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сформировать у студентов комплексное представление о  современном развитии архитектуры и градостроительства, специфики художественных направлений в современной архитектуре и дизайне. Ознакомить студентов с лучшими  региональными школами и шедеврами архитектуры, методами и практиками творческой работы на примере творчества выдающихся зодчих.</w:t>
      </w:r>
      <w:r w:rsidRPr="000F3E3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Ознакомить студентов с передовыми практиками архитектурного планирования, решения социально-культурных, художественных и экологических проблем в комплексных архитектурных и градостроительных решениях.</w:t>
      </w:r>
    </w:p>
    <w:p w:rsidR="005625E6" w:rsidRDefault="005625E6" w:rsidP="005625E6">
      <w:pPr>
        <w:jc w:val="both"/>
        <w:rPr>
          <w:color w:val="000000"/>
          <w:spacing w:val="-4"/>
          <w:sz w:val="28"/>
          <w:szCs w:val="28"/>
        </w:rPr>
      </w:pPr>
    </w:p>
    <w:p w:rsidR="005625E6" w:rsidRDefault="005625E6" w:rsidP="005625E6">
      <w:pPr>
        <w:jc w:val="both"/>
        <w:rPr>
          <w:color w:val="000000"/>
          <w:spacing w:val="-4"/>
          <w:sz w:val="28"/>
          <w:szCs w:val="28"/>
        </w:rPr>
      </w:pPr>
      <w:r w:rsidRPr="00BE7490">
        <w:rPr>
          <w:b/>
          <w:color w:val="000000"/>
          <w:spacing w:val="-4"/>
          <w:sz w:val="28"/>
          <w:szCs w:val="28"/>
        </w:rPr>
        <w:t>Общая трудоемкость дисциплины</w:t>
      </w:r>
      <w:r>
        <w:rPr>
          <w:color w:val="000000"/>
          <w:spacing w:val="-4"/>
          <w:sz w:val="28"/>
          <w:szCs w:val="28"/>
        </w:rPr>
        <w:t xml:space="preserve"> составляет 2 зачетные единицы, 72 часа.</w:t>
      </w:r>
    </w:p>
    <w:p w:rsidR="005625E6" w:rsidRDefault="005625E6" w:rsidP="005625E6">
      <w:pPr>
        <w:jc w:val="both"/>
        <w:rPr>
          <w:color w:val="000000"/>
          <w:spacing w:val="-4"/>
          <w:sz w:val="28"/>
          <w:szCs w:val="28"/>
        </w:rPr>
      </w:pPr>
    </w:p>
    <w:p w:rsidR="005625E6" w:rsidRDefault="005625E6" w:rsidP="005625E6">
      <w:pPr>
        <w:shd w:val="clear" w:color="auto" w:fill="FFFFFF"/>
        <w:jc w:val="both"/>
        <w:rPr>
          <w:sz w:val="24"/>
          <w:szCs w:val="24"/>
        </w:rPr>
      </w:pPr>
      <w:r w:rsidRPr="00BE7490">
        <w:rPr>
          <w:b/>
          <w:color w:val="000000"/>
          <w:spacing w:val="-4"/>
          <w:sz w:val="28"/>
          <w:szCs w:val="28"/>
        </w:rPr>
        <w:t>Содержание дисциплины.</w:t>
      </w:r>
      <w:r w:rsidRPr="00BE7490">
        <w:rPr>
          <w:sz w:val="24"/>
          <w:szCs w:val="24"/>
        </w:rPr>
        <w:t xml:space="preserve"> </w:t>
      </w:r>
    </w:p>
    <w:p w:rsidR="005625E6" w:rsidRPr="00841C24" w:rsidRDefault="005625E6" w:rsidP="005625E6">
      <w:pPr>
        <w:shd w:val="clear" w:color="auto" w:fill="FFFFFF"/>
        <w:ind w:firstLine="418"/>
        <w:jc w:val="both"/>
        <w:rPr>
          <w:sz w:val="24"/>
          <w:szCs w:val="24"/>
        </w:rPr>
      </w:pPr>
      <w:r>
        <w:rPr>
          <w:sz w:val="28"/>
          <w:szCs w:val="28"/>
        </w:rPr>
        <w:t>Развитие современной архитек</w:t>
      </w:r>
      <w:r w:rsidRPr="003B32BE">
        <w:rPr>
          <w:sz w:val="28"/>
          <w:szCs w:val="28"/>
        </w:rPr>
        <w:t>туры после первой мировой войны.</w:t>
      </w:r>
      <w:r w:rsidRPr="000F3E35">
        <w:rPr>
          <w:sz w:val="28"/>
          <w:szCs w:val="28"/>
        </w:rPr>
        <w:t xml:space="preserve"> Градостроительные проблемы в западноевропейских странах. Развитие функционализма, </w:t>
      </w:r>
      <w:proofErr w:type="spellStart"/>
      <w:r w:rsidRPr="000F3E35">
        <w:rPr>
          <w:sz w:val="28"/>
          <w:szCs w:val="28"/>
        </w:rPr>
        <w:t>неопластицизма</w:t>
      </w:r>
      <w:proofErr w:type="spellEnd"/>
      <w:r w:rsidRPr="000F3E35">
        <w:rPr>
          <w:sz w:val="28"/>
          <w:szCs w:val="28"/>
        </w:rPr>
        <w:t xml:space="preserve"> и экспрессионизма 1920-1930-х гг.. Деятельность школы </w:t>
      </w:r>
      <w:proofErr w:type="spellStart"/>
      <w:r w:rsidRPr="000F3E35">
        <w:rPr>
          <w:sz w:val="28"/>
          <w:szCs w:val="28"/>
        </w:rPr>
        <w:t>Баухауза</w:t>
      </w:r>
      <w:proofErr w:type="spellEnd"/>
      <w:r w:rsidRPr="000F3E35">
        <w:rPr>
          <w:sz w:val="28"/>
          <w:szCs w:val="28"/>
        </w:rPr>
        <w:t xml:space="preserve">, творчество Гропиуса, </w:t>
      </w:r>
      <w:proofErr w:type="spellStart"/>
      <w:r w:rsidRPr="000F3E35">
        <w:rPr>
          <w:sz w:val="28"/>
          <w:szCs w:val="28"/>
        </w:rPr>
        <w:t>Мис</w:t>
      </w:r>
      <w:proofErr w:type="spellEnd"/>
      <w:r w:rsidRPr="000F3E35">
        <w:rPr>
          <w:sz w:val="28"/>
          <w:szCs w:val="28"/>
        </w:rPr>
        <w:t xml:space="preserve"> </w:t>
      </w:r>
      <w:proofErr w:type="spellStart"/>
      <w:r w:rsidRPr="000F3E35">
        <w:rPr>
          <w:sz w:val="28"/>
          <w:szCs w:val="28"/>
        </w:rPr>
        <w:t>ван</w:t>
      </w:r>
      <w:proofErr w:type="spellEnd"/>
      <w:r w:rsidRPr="000F3E35">
        <w:rPr>
          <w:sz w:val="28"/>
          <w:szCs w:val="28"/>
        </w:rPr>
        <w:t xml:space="preserve"> </w:t>
      </w:r>
      <w:proofErr w:type="spellStart"/>
      <w:proofErr w:type="gramStart"/>
      <w:r w:rsidRPr="000F3E35">
        <w:rPr>
          <w:sz w:val="28"/>
          <w:szCs w:val="28"/>
        </w:rPr>
        <w:t>дер</w:t>
      </w:r>
      <w:proofErr w:type="spellEnd"/>
      <w:proofErr w:type="gramEnd"/>
      <w:r w:rsidRPr="000F3E35">
        <w:rPr>
          <w:sz w:val="28"/>
          <w:szCs w:val="28"/>
        </w:rPr>
        <w:t xml:space="preserve"> </w:t>
      </w:r>
      <w:proofErr w:type="spellStart"/>
      <w:r w:rsidRPr="000F3E35">
        <w:rPr>
          <w:sz w:val="28"/>
          <w:szCs w:val="28"/>
        </w:rPr>
        <w:t>Роэ</w:t>
      </w:r>
      <w:proofErr w:type="spellEnd"/>
      <w:r w:rsidRPr="000F3E35">
        <w:rPr>
          <w:sz w:val="28"/>
          <w:szCs w:val="28"/>
        </w:rPr>
        <w:t>, Корбюзье, Э.Мендельсона.</w:t>
      </w:r>
      <w:r w:rsidRPr="0040714B">
        <w:rPr>
          <w:sz w:val="24"/>
          <w:szCs w:val="24"/>
        </w:rPr>
        <w:t xml:space="preserve"> </w:t>
      </w:r>
    </w:p>
    <w:p w:rsidR="005625E6" w:rsidRDefault="005625E6" w:rsidP="005625E6">
      <w:pPr>
        <w:shd w:val="clear" w:color="auto" w:fill="FFFFFF"/>
        <w:ind w:firstLine="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</w:t>
      </w:r>
      <w:r w:rsidRPr="000F3E35">
        <w:rPr>
          <w:sz w:val="28"/>
          <w:szCs w:val="28"/>
        </w:rPr>
        <w:t xml:space="preserve"> </w:t>
      </w:r>
      <w:r>
        <w:rPr>
          <w:sz w:val="28"/>
          <w:szCs w:val="28"/>
        </w:rPr>
        <w:t>поли</w:t>
      </w:r>
      <w:r w:rsidRPr="000F3E35">
        <w:rPr>
          <w:sz w:val="28"/>
          <w:szCs w:val="28"/>
        </w:rPr>
        <w:t xml:space="preserve">тико-экономического развития США. </w:t>
      </w:r>
      <w:r>
        <w:rPr>
          <w:sz w:val="28"/>
          <w:szCs w:val="28"/>
        </w:rPr>
        <w:t>Многоэтажное строительство круп</w:t>
      </w:r>
      <w:r w:rsidRPr="000F3E35">
        <w:rPr>
          <w:sz w:val="28"/>
          <w:szCs w:val="28"/>
        </w:rPr>
        <w:t xml:space="preserve">ных городов США. Развитие </w:t>
      </w:r>
      <w:r>
        <w:rPr>
          <w:sz w:val="28"/>
          <w:szCs w:val="28"/>
        </w:rPr>
        <w:t>и типологические изменения небо</w:t>
      </w:r>
      <w:r w:rsidRPr="000F3E35">
        <w:rPr>
          <w:sz w:val="28"/>
          <w:szCs w:val="28"/>
        </w:rPr>
        <w:t xml:space="preserve">скребов. Их конструктивные и планировочные особенности. </w:t>
      </w:r>
      <w:r>
        <w:rPr>
          <w:sz w:val="28"/>
          <w:szCs w:val="28"/>
        </w:rPr>
        <w:t>Стиль «</w:t>
      </w:r>
      <w:proofErr w:type="spellStart"/>
      <w:r>
        <w:rPr>
          <w:sz w:val="28"/>
          <w:szCs w:val="28"/>
        </w:rPr>
        <w:t>ар-деко</w:t>
      </w:r>
      <w:proofErr w:type="spellEnd"/>
      <w:r>
        <w:rPr>
          <w:sz w:val="28"/>
          <w:szCs w:val="28"/>
        </w:rPr>
        <w:t xml:space="preserve">» в архитектуре и дизайне. Органический стиль Ф.Л.Райта. </w:t>
      </w:r>
    </w:p>
    <w:p w:rsidR="005625E6" w:rsidRDefault="005625E6" w:rsidP="005625E6">
      <w:pPr>
        <w:shd w:val="clear" w:color="auto" w:fill="FFFFFF"/>
        <w:ind w:firstLine="418"/>
        <w:jc w:val="both"/>
        <w:rPr>
          <w:sz w:val="28"/>
          <w:szCs w:val="28"/>
        </w:rPr>
      </w:pPr>
      <w:r w:rsidRPr="000F3E35">
        <w:rPr>
          <w:sz w:val="28"/>
          <w:szCs w:val="28"/>
        </w:rPr>
        <w:t xml:space="preserve">Влияние тоталитарных режимов на возрождение классицизма. Создание парадных ансамблей неоклассицизма в Риме, Мюнхене и Париже. </w:t>
      </w:r>
    </w:p>
    <w:p w:rsidR="005625E6" w:rsidRDefault="005625E6" w:rsidP="005625E6">
      <w:pPr>
        <w:shd w:val="clear" w:color="auto" w:fill="FFFFFF"/>
        <w:ind w:firstLine="418"/>
        <w:jc w:val="both"/>
        <w:rPr>
          <w:sz w:val="28"/>
          <w:szCs w:val="28"/>
        </w:rPr>
      </w:pPr>
      <w:r>
        <w:rPr>
          <w:sz w:val="28"/>
          <w:szCs w:val="28"/>
        </w:rPr>
        <w:t>Развитие архитектуры и дизайна после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торой мировой войны. </w:t>
      </w:r>
      <w:proofErr w:type="spellStart"/>
      <w:proofErr w:type="gramStart"/>
      <w:r w:rsidRPr="000F3E35">
        <w:rPr>
          <w:sz w:val="28"/>
          <w:szCs w:val="28"/>
        </w:rPr>
        <w:t>Восста-новление</w:t>
      </w:r>
      <w:proofErr w:type="spellEnd"/>
      <w:proofErr w:type="gramEnd"/>
      <w:r w:rsidRPr="000F3E35">
        <w:rPr>
          <w:sz w:val="28"/>
          <w:szCs w:val="28"/>
        </w:rPr>
        <w:t xml:space="preserve"> разрушенных городов в Англии и Западной Европе. Строительство новых го</w:t>
      </w:r>
      <w:r>
        <w:rPr>
          <w:sz w:val="28"/>
          <w:szCs w:val="28"/>
        </w:rPr>
        <w:t xml:space="preserve">родов. Изобретение </w:t>
      </w:r>
      <w:proofErr w:type="spellStart"/>
      <w:r>
        <w:rPr>
          <w:sz w:val="28"/>
          <w:szCs w:val="28"/>
        </w:rPr>
        <w:t>армоцемента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F3E35">
        <w:rPr>
          <w:sz w:val="28"/>
          <w:szCs w:val="28"/>
        </w:rPr>
        <w:t>П.Нерви</w:t>
      </w:r>
      <w:proofErr w:type="spellEnd"/>
      <w:r w:rsidRPr="000F3E35">
        <w:rPr>
          <w:sz w:val="28"/>
          <w:szCs w:val="28"/>
        </w:rPr>
        <w:t xml:space="preserve">. Влияние школы </w:t>
      </w:r>
      <w:proofErr w:type="spellStart"/>
      <w:r w:rsidRPr="000F3E35">
        <w:rPr>
          <w:sz w:val="28"/>
          <w:szCs w:val="28"/>
        </w:rPr>
        <w:t>Мис</w:t>
      </w:r>
      <w:proofErr w:type="spellEnd"/>
      <w:r w:rsidRPr="000F3E35">
        <w:rPr>
          <w:sz w:val="28"/>
          <w:szCs w:val="28"/>
        </w:rPr>
        <w:t xml:space="preserve"> </w:t>
      </w:r>
      <w:proofErr w:type="spellStart"/>
      <w:r w:rsidRPr="000F3E35">
        <w:rPr>
          <w:sz w:val="28"/>
          <w:szCs w:val="28"/>
        </w:rPr>
        <w:t>ван</w:t>
      </w:r>
      <w:proofErr w:type="spellEnd"/>
      <w:r w:rsidRPr="000F3E35">
        <w:rPr>
          <w:sz w:val="28"/>
          <w:szCs w:val="28"/>
        </w:rPr>
        <w:t xml:space="preserve"> </w:t>
      </w:r>
      <w:proofErr w:type="spellStart"/>
      <w:proofErr w:type="gramStart"/>
      <w:r w:rsidRPr="000F3E35">
        <w:rPr>
          <w:sz w:val="28"/>
          <w:szCs w:val="28"/>
        </w:rPr>
        <w:t>дер</w:t>
      </w:r>
      <w:proofErr w:type="spellEnd"/>
      <w:proofErr w:type="gramEnd"/>
      <w:r w:rsidRPr="000F3E35">
        <w:rPr>
          <w:sz w:val="28"/>
          <w:szCs w:val="28"/>
        </w:rPr>
        <w:t xml:space="preserve"> </w:t>
      </w:r>
      <w:proofErr w:type="spellStart"/>
      <w:r w:rsidRPr="000F3E35">
        <w:rPr>
          <w:sz w:val="28"/>
          <w:szCs w:val="28"/>
        </w:rPr>
        <w:t>Роэ</w:t>
      </w:r>
      <w:proofErr w:type="spellEnd"/>
      <w:r w:rsidRPr="000F3E35">
        <w:rPr>
          <w:sz w:val="28"/>
          <w:szCs w:val="28"/>
        </w:rPr>
        <w:t xml:space="preserve"> на разв</w:t>
      </w:r>
      <w:r>
        <w:rPr>
          <w:sz w:val="28"/>
          <w:szCs w:val="28"/>
        </w:rPr>
        <w:t xml:space="preserve">итие высотного строительства. Влияние Ш.Корбюзье и </w:t>
      </w:r>
      <w:proofErr w:type="spellStart"/>
      <w:r>
        <w:rPr>
          <w:sz w:val="28"/>
          <w:szCs w:val="28"/>
        </w:rPr>
        <w:t>О.Перре</w:t>
      </w:r>
      <w:proofErr w:type="spellEnd"/>
      <w:r>
        <w:rPr>
          <w:sz w:val="28"/>
          <w:szCs w:val="28"/>
        </w:rPr>
        <w:t xml:space="preserve"> на проектирование новых городов.</w:t>
      </w:r>
    </w:p>
    <w:p w:rsidR="005625E6" w:rsidRPr="005625E6" w:rsidRDefault="005625E6" w:rsidP="005625E6">
      <w:pPr>
        <w:shd w:val="clear" w:color="auto" w:fill="FFFFFF"/>
        <w:ind w:firstLine="418"/>
        <w:jc w:val="both"/>
        <w:rPr>
          <w:b/>
          <w:sz w:val="24"/>
          <w:szCs w:val="24"/>
        </w:rPr>
      </w:pPr>
      <w:r>
        <w:rPr>
          <w:sz w:val="28"/>
          <w:szCs w:val="28"/>
        </w:rPr>
        <w:t>Поиски структурной вырази</w:t>
      </w:r>
      <w:r w:rsidRPr="000F3E35">
        <w:rPr>
          <w:sz w:val="28"/>
          <w:szCs w:val="28"/>
        </w:rPr>
        <w:t xml:space="preserve">тельности в творчестве </w:t>
      </w:r>
      <w:proofErr w:type="spellStart"/>
      <w:r w:rsidRPr="000F3E35">
        <w:rPr>
          <w:sz w:val="28"/>
          <w:szCs w:val="28"/>
        </w:rPr>
        <w:t>П.Нерви</w:t>
      </w:r>
      <w:proofErr w:type="spellEnd"/>
      <w:r w:rsidRPr="000F3E35">
        <w:rPr>
          <w:sz w:val="28"/>
          <w:szCs w:val="28"/>
        </w:rPr>
        <w:t xml:space="preserve">, </w:t>
      </w:r>
      <w:proofErr w:type="spellStart"/>
      <w:r w:rsidRPr="000F3E35">
        <w:rPr>
          <w:sz w:val="28"/>
          <w:szCs w:val="28"/>
        </w:rPr>
        <w:t>Л.Калини</w:t>
      </w:r>
      <w:proofErr w:type="spellEnd"/>
      <w:r w:rsidRPr="000F3E35">
        <w:rPr>
          <w:sz w:val="28"/>
          <w:szCs w:val="28"/>
        </w:rPr>
        <w:t xml:space="preserve">, </w:t>
      </w:r>
      <w:proofErr w:type="spellStart"/>
      <w:r w:rsidRPr="000F3E35">
        <w:rPr>
          <w:sz w:val="28"/>
          <w:szCs w:val="28"/>
        </w:rPr>
        <w:t>М.Квастелацци</w:t>
      </w:r>
      <w:proofErr w:type="spellEnd"/>
      <w:r w:rsidRPr="000F3E35">
        <w:rPr>
          <w:sz w:val="28"/>
          <w:szCs w:val="28"/>
        </w:rPr>
        <w:t>, Б.Гольдберга, Л.Кана, П.Рудольфа.</w:t>
      </w:r>
      <w:r>
        <w:rPr>
          <w:sz w:val="28"/>
          <w:szCs w:val="28"/>
        </w:rPr>
        <w:t xml:space="preserve"> Р</w:t>
      </w:r>
      <w:r w:rsidRPr="000F3E35">
        <w:rPr>
          <w:sz w:val="28"/>
          <w:szCs w:val="28"/>
        </w:rPr>
        <w:t>ационалистические направления в архитектуре Англии и Японии.</w:t>
      </w:r>
      <w:r>
        <w:rPr>
          <w:sz w:val="24"/>
          <w:szCs w:val="24"/>
        </w:rPr>
        <w:t xml:space="preserve"> </w:t>
      </w:r>
      <w:r w:rsidRPr="000F3E35">
        <w:rPr>
          <w:sz w:val="28"/>
          <w:szCs w:val="28"/>
        </w:rPr>
        <w:t>Национальная и региональная архитектура 1940-1970-х гг. Поиски национальной самобытности, обращение к местным традициям в творчестве архитекторов Бразилии, Мексики и Японии.</w:t>
      </w:r>
      <w:r w:rsidRPr="00841C24">
        <w:rPr>
          <w:b/>
          <w:sz w:val="24"/>
          <w:szCs w:val="24"/>
        </w:rPr>
        <w:t xml:space="preserve"> </w:t>
      </w:r>
    </w:p>
    <w:p w:rsidR="005625E6" w:rsidRDefault="005625E6" w:rsidP="005625E6">
      <w:pPr>
        <w:shd w:val="clear" w:color="auto" w:fill="FFFFFF"/>
        <w:ind w:firstLine="418"/>
        <w:jc w:val="both"/>
        <w:rPr>
          <w:b/>
          <w:sz w:val="28"/>
          <w:szCs w:val="28"/>
        </w:rPr>
      </w:pPr>
      <w:r w:rsidRPr="00841C24">
        <w:rPr>
          <w:sz w:val="28"/>
          <w:szCs w:val="28"/>
        </w:rPr>
        <w:t>Брутализм 1940-1960-х гг.</w:t>
      </w:r>
      <w:r w:rsidRPr="00841C24">
        <w:rPr>
          <w:b/>
          <w:sz w:val="28"/>
          <w:szCs w:val="28"/>
        </w:rPr>
        <w:t xml:space="preserve"> </w:t>
      </w:r>
      <w:r w:rsidRPr="00841C24">
        <w:rPr>
          <w:sz w:val="28"/>
          <w:szCs w:val="28"/>
        </w:rPr>
        <w:t xml:space="preserve">Метаболизм 1960-1970-х гг. в архитектуре Англии и Японии. Творчество </w:t>
      </w:r>
      <w:proofErr w:type="spellStart"/>
      <w:r w:rsidRPr="00841C24">
        <w:rPr>
          <w:sz w:val="28"/>
          <w:szCs w:val="28"/>
        </w:rPr>
        <w:t>М.Сафди</w:t>
      </w:r>
      <w:proofErr w:type="spellEnd"/>
      <w:r w:rsidRPr="00841C24">
        <w:rPr>
          <w:sz w:val="28"/>
          <w:szCs w:val="28"/>
        </w:rPr>
        <w:t xml:space="preserve">, К.Танге, </w:t>
      </w:r>
      <w:proofErr w:type="spellStart"/>
      <w:r w:rsidRPr="00841C24">
        <w:rPr>
          <w:sz w:val="28"/>
          <w:szCs w:val="28"/>
        </w:rPr>
        <w:t>К.Маекава</w:t>
      </w:r>
      <w:proofErr w:type="spellEnd"/>
      <w:r w:rsidRPr="00841C24">
        <w:rPr>
          <w:sz w:val="28"/>
          <w:szCs w:val="28"/>
        </w:rPr>
        <w:t>.</w:t>
      </w:r>
      <w:r w:rsidRPr="00841C24">
        <w:rPr>
          <w:b/>
          <w:sz w:val="28"/>
          <w:szCs w:val="28"/>
        </w:rPr>
        <w:t xml:space="preserve"> </w:t>
      </w:r>
      <w:r w:rsidRPr="00841C24">
        <w:rPr>
          <w:sz w:val="28"/>
          <w:szCs w:val="28"/>
        </w:rPr>
        <w:t xml:space="preserve">Техницизм и </w:t>
      </w:r>
      <w:proofErr w:type="spellStart"/>
      <w:proofErr w:type="gramStart"/>
      <w:r w:rsidRPr="00841C24">
        <w:rPr>
          <w:sz w:val="28"/>
          <w:szCs w:val="28"/>
        </w:rPr>
        <w:t>хай-тек</w:t>
      </w:r>
      <w:proofErr w:type="spellEnd"/>
      <w:proofErr w:type="gramEnd"/>
      <w:r w:rsidRPr="00841C24">
        <w:rPr>
          <w:sz w:val="28"/>
          <w:szCs w:val="28"/>
        </w:rPr>
        <w:t xml:space="preserve"> 1960-2000-х гг. Теория </w:t>
      </w:r>
      <w:proofErr w:type="spellStart"/>
      <w:r w:rsidRPr="00841C24">
        <w:rPr>
          <w:sz w:val="28"/>
          <w:szCs w:val="28"/>
        </w:rPr>
        <w:t>Р.Фуллера</w:t>
      </w:r>
      <w:proofErr w:type="spellEnd"/>
      <w:r w:rsidRPr="00841C24">
        <w:rPr>
          <w:sz w:val="28"/>
          <w:szCs w:val="28"/>
        </w:rPr>
        <w:t xml:space="preserve">. Творчество </w:t>
      </w:r>
      <w:proofErr w:type="spellStart"/>
      <w:r w:rsidRPr="00841C24">
        <w:rPr>
          <w:sz w:val="28"/>
          <w:szCs w:val="28"/>
        </w:rPr>
        <w:t>Р.Роджерса</w:t>
      </w:r>
      <w:proofErr w:type="spellEnd"/>
      <w:r w:rsidRPr="00841C24">
        <w:rPr>
          <w:sz w:val="28"/>
          <w:szCs w:val="28"/>
        </w:rPr>
        <w:t xml:space="preserve">, </w:t>
      </w:r>
      <w:proofErr w:type="spellStart"/>
      <w:r w:rsidRPr="00841C24">
        <w:rPr>
          <w:sz w:val="28"/>
          <w:szCs w:val="28"/>
        </w:rPr>
        <w:t>Н.Фостера</w:t>
      </w:r>
      <w:proofErr w:type="spellEnd"/>
      <w:r w:rsidRPr="00841C24">
        <w:rPr>
          <w:sz w:val="28"/>
          <w:szCs w:val="28"/>
        </w:rPr>
        <w:t>, Р.Пиано. «</w:t>
      </w:r>
      <w:proofErr w:type="spellStart"/>
      <w:r w:rsidRPr="00841C24">
        <w:rPr>
          <w:sz w:val="28"/>
          <w:szCs w:val="28"/>
        </w:rPr>
        <w:t>Антиархитектура</w:t>
      </w:r>
      <w:proofErr w:type="spellEnd"/>
      <w:r w:rsidRPr="00841C24">
        <w:rPr>
          <w:sz w:val="28"/>
          <w:szCs w:val="28"/>
        </w:rPr>
        <w:t>» и «</w:t>
      </w:r>
      <w:r>
        <w:rPr>
          <w:sz w:val="28"/>
          <w:szCs w:val="28"/>
        </w:rPr>
        <w:t>Зеркальная архитектура» 1970-19</w:t>
      </w:r>
      <w:r w:rsidRPr="00841C24">
        <w:rPr>
          <w:sz w:val="28"/>
          <w:szCs w:val="28"/>
        </w:rPr>
        <w:t>90-х гг. Поп-архитектура. Минимализм 1990-2000-х гг.</w:t>
      </w:r>
      <w:r w:rsidRPr="00841C24">
        <w:rPr>
          <w:b/>
          <w:sz w:val="28"/>
          <w:szCs w:val="28"/>
        </w:rPr>
        <w:t xml:space="preserve"> </w:t>
      </w:r>
      <w:proofErr w:type="spellStart"/>
      <w:r w:rsidRPr="00841C24">
        <w:rPr>
          <w:sz w:val="28"/>
          <w:szCs w:val="28"/>
        </w:rPr>
        <w:t>Деконструктивизм</w:t>
      </w:r>
      <w:proofErr w:type="spellEnd"/>
      <w:r w:rsidRPr="00841C24">
        <w:rPr>
          <w:sz w:val="28"/>
          <w:szCs w:val="28"/>
        </w:rPr>
        <w:t xml:space="preserve"> 1980-2000-х гг</w:t>
      </w:r>
      <w:proofErr w:type="gramStart"/>
      <w:r w:rsidRPr="00841C24">
        <w:rPr>
          <w:sz w:val="28"/>
          <w:szCs w:val="28"/>
        </w:rPr>
        <w:t>.</w:t>
      </w:r>
      <w:r>
        <w:rPr>
          <w:sz w:val="28"/>
          <w:szCs w:val="28"/>
        </w:rPr>
        <w:t>Т</w:t>
      </w:r>
      <w:proofErr w:type="gramEnd"/>
      <w:r w:rsidRPr="00841C24">
        <w:rPr>
          <w:sz w:val="28"/>
          <w:szCs w:val="28"/>
        </w:rPr>
        <w:t xml:space="preserve">ворчество </w:t>
      </w:r>
      <w:proofErr w:type="spellStart"/>
      <w:r w:rsidRPr="00841C24">
        <w:rPr>
          <w:sz w:val="28"/>
          <w:szCs w:val="28"/>
        </w:rPr>
        <w:t>П.Эйзенмана</w:t>
      </w:r>
      <w:proofErr w:type="spellEnd"/>
      <w:r w:rsidRPr="00841C24">
        <w:rPr>
          <w:sz w:val="28"/>
          <w:szCs w:val="28"/>
        </w:rPr>
        <w:t xml:space="preserve">, </w:t>
      </w:r>
      <w:proofErr w:type="spellStart"/>
      <w:r w:rsidRPr="00841C24">
        <w:rPr>
          <w:sz w:val="28"/>
          <w:szCs w:val="28"/>
        </w:rPr>
        <w:t>З.Хадид</w:t>
      </w:r>
      <w:proofErr w:type="spellEnd"/>
      <w:r w:rsidRPr="00841C24">
        <w:rPr>
          <w:sz w:val="28"/>
          <w:szCs w:val="28"/>
        </w:rPr>
        <w:t xml:space="preserve">, </w:t>
      </w:r>
      <w:proofErr w:type="spellStart"/>
      <w:r w:rsidRPr="00841C24">
        <w:rPr>
          <w:sz w:val="28"/>
          <w:szCs w:val="28"/>
        </w:rPr>
        <w:t>Д.Либескинда</w:t>
      </w:r>
      <w:proofErr w:type="spellEnd"/>
      <w:r w:rsidRPr="00841C24">
        <w:rPr>
          <w:sz w:val="28"/>
          <w:szCs w:val="28"/>
        </w:rPr>
        <w:t xml:space="preserve">, </w:t>
      </w:r>
      <w:proofErr w:type="spellStart"/>
      <w:r w:rsidRPr="00841C24">
        <w:rPr>
          <w:sz w:val="28"/>
          <w:szCs w:val="28"/>
        </w:rPr>
        <w:t>Ф.Гэри</w:t>
      </w:r>
      <w:proofErr w:type="spellEnd"/>
      <w:r w:rsidRPr="00841C24">
        <w:rPr>
          <w:sz w:val="28"/>
          <w:szCs w:val="28"/>
        </w:rPr>
        <w:t>.</w:t>
      </w:r>
      <w:r w:rsidRPr="00841C24">
        <w:rPr>
          <w:b/>
          <w:sz w:val="28"/>
          <w:szCs w:val="28"/>
        </w:rPr>
        <w:t xml:space="preserve"> </w:t>
      </w:r>
    </w:p>
    <w:p w:rsidR="005625E6" w:rsidRDefault="005625E6" w:rsidP="005625E6">
      <w:pPr>
        <w:shd w:val="clear" w:color="auto" w:fill="FFFFFF"/>
        <w:ind w:firstLine="418"/>
        <w:jc w:val="both"/>
        <w:rPr>
          <w:sz w:val="28"/>
          <w:szCs w:val="28"/>
        </w:rPr>
      </w:pPr>
      <w:r w:rsidRPr="00841C24">
        <w:rPr>
          <w:sz w:val="28"/>
          <w:szCs w:val="28"/>
        </w:rPr>
        <w:lastRenderedPageBreak/>
        <w:t xml:space="preserve">Опыт решения экологических проблем в процессе комплексного художественного проектирования в творчестве </w:t>
      </w:r>
      <w:proofErr w:type="spellStart"/>
      <w:r w:rsidRPr="00841C24">
        <w:rPr>
          <w:sz w:val="28"/>
          <w:szCs w:val="28"/>
        </w:rPr>
        <w:t>Э.Амбаса</w:t>
      </w:r>
      <w:proofErr w:type="spellEnd"/>
      <w:r w:rsidRPr="00841C24">
        <w:rPr>
          <w:sz w:val="28"/>
          <w:szCs w:val="28"/>
        </w:rPr>
        <w:t xml:space="preserve">, Р.Пиано, </w:t>
      </w:r>
      <w:proofErr w:type="spellStart"/>
      <w:r w:rsidRPr="00841C24">
        <w:rPr>
          <w:sz w:val="28"/>
          <w:szCs w:val="28"/>
        </w:rPr>
        <w:t>Г.Холляйна</w:t>
      </w:r>
      <w:proofErr w:type="spellEnd"/>
      <w:r w:rsidRPr="00841C2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З.</w:t>
      </w:r>
      <w:r w:rsidRPr="00841C24">
        <w:rPr>
          <w:sz w:val="28"/>
          <w:szCs w:val="28"/>
        </w:rPr>
        <w:t>Хундертвассера</w:t>
      </w:r>
      <w:proofErr w:type="spellEnd"/>
      <w:r w:rsidRPr="00841C24">
        <w:rPr>
          <w:sz w:val="28"/>
          <w:szCs w:val="28"/>
        </w:rPr>
        <w:t xml:space="preserve"> и др.</w:t>
      </w:r>
    </w:p>
    <w:p w:rsidR="005625E6" w:rsidRDefault="005625E6" w:rsidP="005625E6">
      <w:pPr>
        <w:pBdr>
          <w:bottom w:val="single" w:sz="12" w:space="1" w:color="auto"/>
        </w:pBdr>
        <w:jc w:val="both"/>
        <w:rPr>
          <w:sz w:val="28"/>
        </w:rPr>
      </w:pPr>
      <w:r>
        <w:rPr>
          <w:sz w:val="28"/>
        </w:rPr>
        <w:t xml:space="preserve">    Современная архитектура и дизайн России.</w:t>
      </w:r>
    </w:p>
    <w:p w:rsidR="005625E6" w:rsidRDefault="005625E6" w:rsidP="005625E6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41C24">
        <w:rPr>
          <w:sz w:val="28"/>
          <w:szCs w:val="28"/>
        </w:rPr>
        <w:t>Архитектура России после Великой Октябрьской революции. Работа над генеральными планами городов и поселков. Жилищное строительство.</w:t>
      </w:r>
      <w:r w:rsidRPr="00841C24">
        <w:rPr>
          <w:b/>
          <w:sz w:val="28"/>
          <w:szCs w:val="28"/>
        </w:rPr>
        <w:t xml:space="preserve"> </w:t>
      </w:r>
      <w:r w:rsidRPr="00841C24">
        <w:rPr>
          <w:sz w:val="28"/>
          <w:szCs w:val="28"/>
        </w:rPr>
        <w:t xml:space="preserve">Архитектурные направления и течения в советской архитектуре </w:t>
      </w:r>
      <w:proofErr w:type="spellStart"/>
      <w:r w:rsidRPr="00841C24">
        <w:rPr>
          <w:sz w:val="28"/>
          <w:szCs w:val="28"/>
        </w:rPr>
        <w:t>нач</w:t>
      </w:r>
      <w:proofErr w:type="spellEnd"/>
      <w:r w:rsidRPr="00841C24">
        <w:rPr>
          <w:sz w:val="28"/>
          <w:szCs w:val="28"/>
        </w:rPr>
        <w:t>. 1920-х гг., противостояние рационалистов и конструктивистов в решении новых задач архитектуры.</w:t>
      </w:r>
      <w:r w:rsidRPr="00841C24">
        <w:rPr>
          <w:b/>
          <w:sz w:val="28"/>
          <w:szCs w:val="28"/>
        </w:rPr>
        <w:t xml:space="preserve"> </w:t>
      </w:r>
      <w:r w:rsidRPr="00841C24">
        <w:rPr>
          <w:sz w:val="28"/>
          <w:szCs w:val="28"/>
        </w:rPr>
        <w:t xml:space="preserve">Идеи урбанистов и </w:t>
      </w:r>
      <w:proofErr w:type="spellStart"/>
      <w:r w:rsidRPr="00841C24">
        <w:rPr>
          <w:sz w:val="28"/>
          <w:szCs w:val="28"/>
        </w:rPr>
        <w:t>дезурбанистов</w:t>
      </w:r>
      <w:proofErr w:type="spellEnd"/>
      <w:r w:rsidRPr="00841C24">
        <w:rPr>
          <w:sz w:val="28"/>
          <w:szCs w:val="28"/>
        </w:rPr>
        <w:t>. Работы по реконструкции, планировке и застройке городов. Конкурс на проект дворца Советов 1932-33 гг. Индустриальные методы строительства.</w:t>
      </w:r>
    </w:p>
    <w:p w:rsidR="005625E6" w:rsidRDefault="005625E6" w:rsidP="005625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1C24">
        <w:rPr>
          <w:b/>
          <w:sz w:val="28"/>
          <w:szCs w:val="28"/>
        </w:rPr>
        <w:t xml:space="preserve"> </w:t>
      </w:r>
      <w:proofErr w:type="spellStart"/>
      <w:r w:rsidRPr="0082628C">
        <w:rPr>
          <w:sz w:val="28"/>
          <w:szCs w:val="28"/>
        </w:rPr>
        <w:t>Ретроспективизм</w:t>
      </w:r>
      <w:proofErr w:type="spellEnd"/>
      <w:r w:rsidRPr="0082628C">
        <w:rPr>
          <w:sz w:val="28"/>
          <w:szCs w:val="28"/>
        </w:rPr>
        <w:t>, неоклассицизм как форма идеологической борьбы тоталитарного режима.</w:t>
      </w:r>
      <w:r w:rsidRPr="0082628C">
        <w:rPr>
          <w:b/>
          <w:sz w:val="24"/>
          <w:szCs w:val="24"/>
        </w:rPr>
        <w:t xml:space="preserve"> </w:t>
      </w:r>
      <w:r w:rsidRPr="0082628C">
        <w:rPr>
          <w:sz w:val="28"/>
          <w:szCs w:val="28"/>
        </w:rPr>
        <w:t>Архитектура военного периода (1941-1945 гг.) Восстановление и реконструкция городов и сел в послевоенный период 1945-1955 г. Работа над генеральными планами городов. Развитие крупнопанельного и крупноблочного жилищного строительства. Значение высотных зданий общественного назначения в архитектуре послевоенного десятилетия. Строительство промышленных и гражданских зданий.</w:t>
      </w:r>
      <w:r w:rsidRPr="000B2B27">
        <w:rPr>
          <w:sz w:val="28"/>
          <w:szCs w:val="28"/>
        </w:rPr>
        <w:t xml:space="preserve"> </w:t>
      </w:r>
    </w:p>
    <w:p w:rsidR="005625E6" w:rsidRDefault="005625E6" w:rsidP="005625E6">
      <w:pPr>
        <w:ind w:firstLine="708"/>
        <w:jc w:val="both"/>
        <w:rPr>
          <w:b/>
          <w:sz w:val="28"/>
          <w:szCs w:val="28"/>
        </w:rPr>
      </w:pPr>
      <w:r w:rsidRPr="00C24D11">
        <w:rPr>
          <w:sz w:val="28"/>
          <w:szCs w:val="28"/>
        </w:rPr>
        <w:t>Отход от композиционных приемов  советского «неоклассицизма», радикальное изменение в градостроительстве в  сер.50-х гг. Простота и лаконизм архитектурных форм общественных зданий, органическая связь объемно-пространственной композиции с градостроительной ситуацией, функциональным назначением и конструктивной системой сооружений.</w:t>
      </w:r>
      <w:r w:rsidRPr="00C24D11">
        <w:rPr>
          <w:b/>
          <w:sz w:val="28"/>
          <w:szCs w:val="28"/>
        </w:rPr>
        <w:t xml:space="preserve"> </w:t>
      </w:r>
      <w:r w:rsidRPr="00C24D11">
        <w:rPr>
          <w:sz w:val="28"/>
          <w:szCs w:val="28"/>
        </w:rPr>
        <w:t>Совершенствование градостроительных идей в 1960-х -1970-х гг. Новые города,</w:t>
      </w:r>
      <w:r w:rsidRPr="00C24D11">
        <w:rPr>
          <w:b/>
          <w:sz w:val="28"/>
          <w:szCs w:val="28"/>
        </w:rPr>
        <w:t xml:space="preserve"> </w:t>
      </w:r>
      <w:r w:rsidRPr="00C24D11">
        <w:rPr>
          <w:sz w:val="28"/>
          <w:szCs w:val="28"/>
        </w:rPr>
        <w:t>рациональное зонирование городской территории. Ступенчатое построение системы культурно-бытового обслуживания городского населения. Решение компактных генеральных планов городов. Разработка городов-спутников. Эстетическая выразительность комплексного решения композиций жилой застройки с учетом требований функции и экономики. Стремление к органической связи архитектуры с природным окружением, широкое привлечение искусств в архитектуру.</w:t>
      </w:r>
      <w:r w:rsidRPr="00C24D11">
        <w:rPr>
          <w:b/>
          <w:sz w:val="28"/>
          <w:szCs w:val="28"/>
        </w:rPr>
        <w:t xml:space="preserve"> </w:t>
      </w:r>
      <w:r w:rsidRPr="00C24D11">
        <w:rPr>
          <w:sz w:val="28"/>
          <w:szCs w:val="28"/>
        </w:rPr>
        <w:t>Создание крупномасштабных архитектурных зданий и комплексов в 1980-90-е гг. Развитие средств выразительности и национальных традиций в зодчестве.</w:t>
      </w:r>
      <w:r w:rsidRPr="00C24D11">
        <w:rPr>
          <w:b/>
          <w:sz w:val="28"/>
          <w:szCs w:val="28"/>
        </w:rPr>
        <w:t xml:space="preserve"> </w:t>
      </w:r>
      <w:r w:rsidRPr="00C24D11">
        <w:rPr>
          <w:sz w:val="28"/>
          <w:szCs w:val="28"/>
        </w:rPr>
        <w:t>Поиски целостных объемно-пространственных композиций, уникальные общественные здания последних десятилетий.</w:t>
      </w:r>
      <w:r w:rsidRPr="00C24D11">
        <w:rPr>
          <w:b/>
          <w:sz w:val="28"/>
          <w:szCs w:val="28"/>
        </w:rPr>
        <w:t xml:space="preserve"> </w:t>
      </w:r>
    </w:p>
    <w:p w:rsidR="005625E6" w:rsidRPr="00C24D11" w:rsidRDefault="005625E6" w:rsidP="005625E6">
      <w:pPr>
        <w:ind w:firstLine="708"/>
        <w:jc w:val="both"/>
        <w:rPr>
          <w:b/>
          <w:sz w:val="28"/>
          <w:szCs w:val="28"/>
        </w:rPr>
      </w:pPr>
    </w:p>
    <w:p w:rsidR="005625E6" w:rsidRDefault="005625E6" w:rsidP="005625E6">
      <w:pPr>
        <w:jc w:val="both"/>
        <w:rPr>
          <w:b/>
          <w:sz w:val="28"/>
          <w:szCs w:val="28"/>
        </w:rPr>
      </w:pPr>
      <w:r w:rsidRPr="008C3617">
        <w:rPr>
          <w:b/>
          <w:sz w:val="28"/>
          <w:szCs w:val="28"/>
        </w:rPr>
        <w:t>Основная литература.</w:t>
      </w:r>
    </w:p>
    <w:p w:rsidR="005625E6" w:rsidRDefault="005625E6" w:rsidP="005625E6">
      <w:pPr>
        <w:jc w:val="both"/>
        <w:rPr>
          <w:b/>
          <w:sz w:val="28"/>
          <w:szCs w:val="28"/>
        </w:rPr>
      </w:pPr>
    </w:p>
    <w:p w:rsidR="005625E6" w:rsidRDefault="005625E6" w:rsidP="005625E6">
      <w:pPr>
        <w:jc w:val="both"/>
        <w:rPr>
          <w:sz w:val="28"/>
        </w:rPr>
      </w:pPr>
      <w:r>
        <w:rPr>
          <w:b/>
          <w:sz w:val="28"/>
          <w:szCs w:val="28"/>
        </w:rPr>
        <w:t xml:space="preserve">         </w:t>
      </w:r>
      <w:r w:rsidRPr="008C3617">
        <w:rPr>
          <w:b/>
          <w:sz w:val="28"/>
        </w:rPr>
        <w:t xml:space="preserve"> </w:t>
      </w:r>
      <w:r>
        <w:rPr>
          <w:sz w:val="28"/>
        </w:rPr>
        <w:t xml:space="preserve">1. </w:t>
      </w:r>
      <w:proofErr w:type="spellStart"/>
      <w:r>
        <w:rPr>
          <w:sz w:val="28"/>
        </w:rPr>
        <w:t>Орельская</w:t>
      </w:r>
      <w:proofErr w:type="spellEnd"/>
      <w:r>
        <w:rPr>
          <w:sz w:val="28"/>
        </w:rPr>
        <w:t xml:space="preserve"> О.В. Современная зарубежная архитектура.</w:t>
      </w:r>
      <w:r w:rsidRPr="008976D2">
        <w:rPr>
          <w:sz w:val="28"/>
        </w:rPr>
        <w:t xml:space="preserve"> </w:t>
      </w:r>
      <w:proofErr w:type="spellStart"/>
      <w:r>
        <w:rPr>
          <w:sz w:val="28"/>
        </w:rPr>
        <w:t>учеб.пособие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студ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УЗов.-М.:Издательский</w:t>
      </w:r>
      <w:proofErr w:type="spellEnd"/>
      <w:r>
        <w:rPr>
          <w:sz w:val="28"/>
        </w:rPr>
        <w:t xml:space="preserve"> центр «Академия», 2007 г.</w:t>
      </w:r>
    </w:p>
    <w:p w:rsidR="005625E6" w:rsidRDefault="005625E6" w:rsidP="005625E6">
      <w:pPr>
        <w:jc w:val="both"/>
        <w:rPr>
          <w:sz w:val="28"/>
        </w:rPr>
      </w:pPr>
      <w:r>
        <w:rPr>
          <w:sz w:val="28"/>
        </w:rPr>
        <w:tab/>
        <w:t>2.Иконников А.В.. Мифы и утопии ХХ века. М.: «Академия», 2000 г.</w:t>
      </w:r>
    </w:p>
    <w:p w:rsidR="005625E6" w:rsidRDefault="005625E6" w:rsidP="005625E6">
      <w:pPr>
        <w:jc w:val="both"/>
        <w:rPr>
          <w:sz w:val="28"/>
        </w:rPr>
      </w:pPr>
      <w:r>
        <w:rPr>
          <w:sz w:val="28"/>
        </w:rPr>
        <w:tab/>
        <w:t>3.Д.Уоткин. История западноевропейской архитектуры. Лондон</w:t>
      </w:r>
      <w:proofErr w:type="gramStart"/>
      <w:r>
        <w:rPr>
          <w:sz w:val="28"/>
        </w:rPr>
        <w:t>.: «</w:t>
      </w:r>
      <w:proofErr w:type="spellStart"/>
      <w:proofErr w:type="gramEnd"/>
      <w:r>
        <w:rPr>
          <w:sz w:val="28"/>
        </w:rPr>
        <w:t>Кёнеман</w:t>
      </w:r>
      <w:proofErr w:type="spellEnd"/>
      <w:r>
        <w:rPr>
          <w:sz w:val="28"/>
        </w:rPr>
        <w:t>», 1999 г.</w:t>
      </w:r>
    </w:p>
    <w:p w:rsidR="005625E6" w:rsidRDefault="005625E6" w:rsidP="005625E6">
      <w:pPr>
        <w:ind w:firstLine="708"/>
        <w:jc w:val="both"/>
        <w:rPr>
          <w:sz w:val="28"/>
        </w:rPr>
      </w:pPr>
      <w:r>
        <w:rPr>
          <w:sz w:val="28"/>
        </w:rPr>
        <w:t>4.Шедевры современной архитектуры.</w:t>
      </w:r>
    </w:p>
    <w:p w:rsidR="005625E6" w:rsidRDefault="005625E6" w:rsidP="005625E6">
      <w:pPr>
        <w:shd w:val="clear" w:color="auto" w:fill="FFFFFF"/>
        <w:ind w:firstLine="418"/>
        <w:jc w:val="both"/>
        <w:rPr>
          <w:sz w:val="28"/>
        </w:rPr>
      </w:pPr>
      <w:r>
        <w:rPr>
          <w:sz w:val="28"/>
        </w:rPr>
        <w:t xml:space="preserve">5.Рябушин А.В. Этапы развития советской архитектуры. М.: </w:t>
      </w:r>
      <w:proofErr w:type="spellStart"/>
      <w:r>
        <w:rPr>
          <w:sz w:val="28"/>
        </w:rPr>
        <w:t>Стройиздат</w:t>
      </w:r>
      <w:proofErr w:type="spellEnd"/>
      <w:r>
        <w:rPr>
          <w:sz w:val="28"/>
        </w:rPr>
        <w:t xml:space="preserve">, </w:t>
      </w:r>
      <w:r>
        <w:rPr>
          <w:sz w:val="28"/>
        </w:rPr>
        <w:lastRenderedPageBreak/>
        <w:t>1979 г.</w:t>
      </w:r>
    </w:p>
    <w:p w:rsidR="005625E6" w:rsidRDefault="005625E6" w:rsidP="005625E6">
      <w:pPr>
        <w:shd w:val="clear" w:color="auto" w:fill="FFFFFF"/>
        <w:ind w:firstLine="418"/>
        <w:jc w:val="both"/>
        <w:rPr>
          <w:sz w:val="28"/>
        </w:rPr>
      </w:pPr>
    </w:p>
    <w:p w:rsidR="005625E6" w:rsidRDefault="005625E6" w:rsidP="005625E6">
      <w:pPr>
        <w:ind w:firstLine="708"/>
        <w:jc w:val="both"/>
        <w:rPr>
          <w:sz w:val="28"/>
        </w:rPr>
      </w:pPr>
      <w:r w:rsidRPr="000B2B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Дополнительная литература</w:t>
      </w:r>
      <w:r w:rsidRPr="000B2B27">
        <w:rPr>
          <w:sz w:val="28"/>
        </w:rPr>
        <w:t xml:space="preserve"> </w:t>
      </w:r>
    </w:p>
    <w:p w:rsidR="005625E6" w:rsidRDefault="005625E6" w:rsidP="005625E6">
      <w:pPr>
        <w:ind w:firstLine="708"/>
        <w:jc w:val="both"/>
        <w:rPr>
          <w:sz w:val="28"/>
        </w:rPr>
      </w:pPr>
    </w:p>
    <w:p w:rsidR="005625E6" w:rsidRDefault="005625E6" w:rsidP="005625E6">
      <w:pPr>
        <w:ind w:firstLine="418"/>
        <w:jc w:val="both"/>
        <w:rPr>
          <w:sz w:val="28"/>
        </w:rPr>
      </w:pPr>
      <w:r>
        <w:rPr>
          <w:sz w:val="28"/>
        </w:rPr>
        <w:t xml:space="preserve">1.Ходидио Ф. Сантьяго </w:t>
      </w:r>
      <w:proofErr w:type="spellStart"/>
      <w:r>
        <w:rPr>
          <w:sz w:val="28"/>
        </w:rPr>
        <w:t>Калатрава</w:t>
      </w:r>
      <w:proofErr w:type="spellEnd"/>
      <w:r>
        <w:rPr>
          <w:sz w:val="28"/>
        </w:rPr>
        <w:t xml:space="preserve">. М.: </w:t>
      </w:r>
      <w:proofErr w:type="spellStart"/>
      <w:r>
        <w:rPr>
          <w:sz w:val="28"/>
        </w:rPr>
        <w:t>Арт-родник</w:t>
      </w:r>
      <w:proofErr w:type="spellEnd"/>
      <w:r>
        <w:rPr>
          <w:sz w:val="28"/>
        </w:rPr>
        <w:t>, 2009 г.</w:t>
      </w:r>
    </w:p>
    <w:p w:rsidR="005625E6" w:rsidRDefault="005625E6" w:rsidP="005625E6">
      <w:pPr>
        <w:shd w:val="clear" w:color="auto" w:fill="FFFFFF"/>
        <w:ind w:firstLine="418"/>
        <w:jc w:val="both"/>
        <w:rPr>
          <w:b/>
          <w:sz w:val="28"/>
          <w:szCs w:val="28"/>
        </w:rPr>
      </w:pPr>
      <w:r>
        <w:rPr>
          <w:sz w:val="28"/>
        </w:rPr>
        <w:t xml:space="preserve">2.Фуруяма М. </w:t>
      </w:r>
      <w:proofErr w:type="spellStart"/>
      <w:r>
        <w:rPr>
          <w:sz w:val="28"/>
        </w:rPr>
        <w:t>Тадао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Андо</w:t>
      </w:r>
      <w:proofErr w:type="spellEnd"/>
      <w:r>
        <w:rPr>
          <w:sz w:val="28"/>
        </w:rPr>
        <w:t xml:space="preserve">. М.: </w:t>
      </w:r>
      <w:proofErr w:type="spellStart"/>
      <w:r>
        <w:rPr>
          <w:sz w:val="28"/>
        </w:rPr>
        <w:t>Арт-родник</w:t>
      </w:r>
      <w:proofErr w:type="spellEnd"/>
      <w:r>
        <w:rPr>
          <w:sz w:val="28"/>
        </w:rPr>
        <w:t>, 2008 г.</w:t>
      </w:r>
      <w:r w:rsidRPr="000B2B27">
        <w:rPr>
          <w:b/>
          <w:sz w:val="28"/>
          <w:szCs w:val="28"/>
        </w:rPr>
        <w:t xml:space="preserve"> </w:t>
      </w:r>
    </w:p>
    <w:p w:rsidR="005625E6" w:rsidRDefault="005625E6" w:rsidP="005625E6">
      <w:pPr>
        <w:shd w:val="clear" w:color="auto" w:fill="FFFFFF"/>
        <w:ind w:firstLine="418"/>
        <w:jc w:val="both"/>
        <w:rPr>
          <w:b/>
          <w:sz w:val="28"/>
          <w:szCs w:val="28"/>
        </w:rPr>
      </w:pPr>
    </w:p>
    <w:p w:rsidR="005625E6" w:rsidRDefault="005625E6" w:rsidP="005625E6">
      <w:pPr>
        <w:shd w:val="clear" w:color="auto" w:fill="FFFFFF"/>
        <w:ind w:firstLine="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Справочная литература</w:t>
      </w:r>
    </w:p>
    <w:p w:rsidR="005625E6" w:rsidRDefault="005625E6" w:rsidP="005625E6">
      <w:pPr>
        <w:shd w:val="clear" w:color="auto" w:fill="FFFFFF"/>
        <w:ind w:firstLine="418"/>
        <w:jc w:val="both"/>
        <w:rPr>
          <w:b/>
          <w:sz w:val="28"/>
          <w:szCs w:val="28"/>
        </w:rPr>
      </w:pPr>
    </w:p>
    <w:p w:rsidR="005625E6" w:rsidRPr="00E44C68" w:rsidRDefault="005625E6" w:rsidP="005625E6">
      <w:pPr>
        <w:jc w:val="both"/>
        <w:rPr>
          <w:sz w:val="28"/>
        </w:rPr>
      </w:pPr>
      <w:r>
        <w:rPr>
          <w:sz w:val="28"/>
        </w:rPr>
        <w:t xml:space="preserve">     1.Власов В.Г. Новый энциклопедический словарь изобразительного искусства: В 10 </w:t>
      </w:r>
      <w:proofErr w:type="spellStart"/>
      <w:r>
        <w:rPr>
          <w:sz w:val="28"/>
        </w:rPr>
        <w:t>т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СПб</w:t>
      </w:r>
      <w:proofErr w:type="spellEnd"/>
      <w:r>
        <w:rPr>
          <w:sz w:val="28"/>
        </w:rPr>
        <w:t xml:space="preserve">.: Азбука-классика,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</w:rPr>
          <w:t>2008 г</w:t>
        </w:r>
      </w:smartTag>
      <w:r>
        <w:rPr>
          <w:sz w:val="28"/>
        </w:rPr>
        <w:t>.</w:t>
      </w:r>
    </w:p>
    <w:p w:rsidR="005625E6" w:rsidRDefault="005625E6" w:rsidP="005625E6">
      <w:pPr>
        <w:ind w:firstLine="708"/>
        <w:jc w:val="both"/>
        <w:rPr>
          <w:sz w:val="28"/>
        </w:rPr>
      </w:pPr>
    </w:p>
    <w:p w:rsidR="005625E6" w:rsidRDefault="005625E6" w:rsidP="005625E6">
      <w:pPr>
        <w:ind w:firstLine="708"/>
        <w:jc w:val="both"/>
        <w:rPr>
          <w:b/>
          <w:sz w:val="28"/>
        </w:rPr>
      </w:pPr>
      <w:r w:rsidRPr="000B2B27">
        <w:rPr>
          <w:b/>
          <w:sz w:val="28"/>
        </w:rPr>
        <w:t>Интернет-ресурсы:</w:t>
      </w:r>
    </w:p>
    <w:p w:rsidR="005625E6" w:rsidRPr="000B2B27" w:rsidRDefault="005625E6" w:rsidP="005625E6">
      <w:pPr>
        <w:ind w:firstLine="708"/>
        <w:jc w:val="both"/>
        <w:rPr>
          <w:b/>
          <w:sz w:val="28"/>
        </w:rPr>
      </w:pPr>
    </w:p>
    <w:p w:rsidR="005625E6" w:rsidRPr="00D224B3" w:rsidRDefault="005625E6" w:rsidP="005625E6">
      <w:pPr>
        <w:ind w:firstLine="708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  <w:lang w:val="en-US"/>
        </w:rPr>
        <w:t>http</w:t>
      </w:r>
      <w:r>
        <w:rPr>
          <w:sz w:val="28"/>
        </w:rPr>
        <w:t>:</w:t>
      </w:r>
      <w:r w:rsidRPr="00D224B3">
        <w:rPr>
          <w:sz w:val="28"/>
        </w:rPr>
        <w:t>//</w:t>
      </w:r>
      <w:r>
        <w:rPr>
          <w:sz w:val="28"/>
          <w:lang w:val="en-US"/>
        </w:rPr>
        <w:t>www</w:t>
      </w:r>
      <w:r w:rsidRPr="00D224B3">
        <w:rPr>
          <w:sz w:val="28"/>
        </w:rPr>
        <w:t>.</w:t>
      </w:r>
      <w:proofErr w:type="spellStart"/>
      <w:r>
        <w:rPr>
          <w:sz w:val="28"/>
          <w:lang w:val="en-US"/>
        </w:rPr>
        <w:t>architime</w:t>
      </w:r>
      <w:proofErr w:type="spellEnd"/>
      <w:r w:rsidRPr="00D224B3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</w:p>
    <w:p w:rsidR="005625E6" w:rsidRPr="00E4637A" w:rsidRDefault="005625E6" w:rsidP="005625E6">
      <w:pPr>
        <w:ind w:firstLine="708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  <w:lang w:val="en-US"/>
        </w:rPr>
        <w:t>http</w:t>
      </w:r>
      <w:r>
        <w:rPr>
          <w:sz w:val="28"/>
        </w:rPr>
        <w:t>:</w:t>
      </w:r>
      <w:r w:rsidRPr="00D224B3">
        <w:rPr>
          <w:sz w:val="28"/>
        </w:rPr>
        <w:t>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archinovosti</w:t>
      </w:r>
      <w:proofErr w:type="spellEnd"/>
      <w:r w:rsidRPr="00D224B3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</w:p>
    <w:p w:rsidR="005625E6" w:rsidRDefault="005625E6" w:rsidP="005625E6">
      <w:pPr>
        <w:ind w:firstLine="708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architectures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</w:p>
    <w:p w:rsidR="005625E6" w:rsidRDefault="005625E6" w:rsidP="005625E6">
      <w:pPr>
        <w:shd w:val="clear" w:color="auto" w:fill="FFFFFF"/>
        <w:ind w:firstLine="418"/>
        <w:jc w:val="both"/>
        <w:rPr>
          <w:b/>
          <w:sz w:val="28"/>
          <w:szCs w:val="28"/>
        </w:rPr>
      </w:pPr>
    </w:p>
    <w:p w:rsidR="00CC6AE9" w:rsidRDefault="00CC6AE9"/>
    <w:sectPr w:rsidR="00CC6AE9" w:rsidSect="00CC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5E6"/>
    <w:rsid w:val="005625E6"/>
    <w:rsid w:val="00CC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4684</Characters>
  <Application>Microsoft Office Word</Application>
  <DocSecurity>0</DocSecurity>
  <Lines>39</Lines>
  <Paragraphs>10</Paragraphs>
  <ScaleCrop>false</ScaleCrop>
  <Company>bgtasm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</dc:creator>
  <cp:keywords/>
  <dc:description/>
  <cp:lastModifiedBy>gk</cp:lastModifiedBy>
  <cp:revision>1</cp:revision>
  <dcterms:created xsi:type="dcterms:W3CDTF">2014-04-17T07:10:00Z</dcterms:created>
  <dcterms:modified xsi:type="dcterms:W3CDTF">2014-04-17T07:12:00Z</dcterms:modified>
</cp:coreProperties>
</file>