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A" w:rsidRDefault="002E369A" w:rsidP="002E369A">
      <w:pPr>
        <w:jc w:val="center"/>
        <w:rPr>
          <w:sz w:val="28"/>
          <w:szCs w:val="28"/>
        </w:rPr>
      </w:pPr>
    </w:p>
    <w:p w:rsidR="002E369A" w:rsidRPr="00BE7490" w:rsidRDefault="002E369A" w:rsidP="002E369A">
      <w:pPr>
        <w:jc w:val="center"/>
        <w:rPr>
          <w:b/>
          <w:sz w:val="28"/>
          <w:szCs w:val="28"/>
        </w:rPr>
      </w:pPr>
      <w:r w:rsidRPr="00BE7490">
        <w:rPr>
          <w:b/>
          <w:sz w:val="28"/>
          <w:szCs w:val="28"/>
        </w:rPr>
        <w:t xml:space="preserve">ИСТОРИЯ ПРОСТРАНСТВЕННЫХ </w:t>
      </w:r>
      <w:r>
        <w:rPr>
          <w:b/>
          <w:sz w:val="28"/>
          <w:szCs w:val="28"/>
        </w:rPr>
        <w:t xml:space="preserve">И ПЛАСТИЧЕСКИХ </w:t>
      </w:r>
      <w:r w:rsidRPr="00BE7490">
        <w:rPr>
          <w:b/>
          <w:sz w:val="28"/>
          <w:szCs w:val="28"/>
        </w:rPr>
        <w:t>ИСКУССТВ</w:t>
      </w:r>
    </w:p>
    <w:p w:rsidR="002E369A" w:rsidRPr="00BE7490" w:rsidRDefault="002E369A" w:rsidP="002E369A">
      <w:pPr>
        <w:jc w:val="center"/>
        <w:rPr>
          <w:b/>
          <w:sz w:val="28"/>
          <w:szCs w:val="28"/>
        </w:rPr>
      </w:pPr>
    </w:p>
    <w:p w:rsidR="002E369A" w:rsidRPr="00BE7490" w:rsidRDefault="002E369A" w:rsidP="002E369A">
      <w:pPr>
        <w:jc w:val="center"/>
        <w:rPr>
          <w:b/>
          <w:sz w:val="28"/>
          <w:szCs w:val="28"/>
        </w:rPr>
      </w:pPr>
      <w:r w:rsidRPr="00BE7490">
        <w:rPr>
          <w:b/>
          <w:sz w:val="28"/>
          <w:szCs w:val="28"/>
        </w:rPr>
        <w:t>Аннотация</w:t>
      </w:r>
    </w:p>
    <w:p w:rsidR="002E369A" w:rsidRDefault="002E369A" w:rsidP="002E369A">
      <w:pPr>
        <w:jc w:val="center"/>
        <w:rPr>
          <w:sz w:val="28"/>
          <w:szCs w:val="28"/>
        </w:rPr>
      </w:pPr>
    </w:p>
    <w:p w:rsidR="002E369A" w:rsidRDefault="002E369A" w:rsidP="002E369A">
      <w:pPr>
        <w:jc w:val="both"/>
        <w:rPr>
          <w:color w:val="000000"/>
          <w:spacing w:val="-4"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BE7490">
        <w:rPr>
          <w:b/>
          <w:sz w:val="28"/>
          <w:szCs w:val="28"/>
        </w:rPr>
        <w:t>Цель освоения дисциплины:</w:t>
      </w:r>
      <w:r>
        <w:rPr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сформировать у студентов комплексное представление о  своеобразии искусства, его роли в формировании мировоззрения, художественно-культурных и нравственных ценностей, дать базовые знания студентам по истории искусств, закономерностей их развития, ознакомить студентов с лучшими  художественными школами и шедеврами искусств, методами и практиками творческой работы на примере творчества выдающихся мастеров прошлого.</w:t>
      </w:r>
    </w:p>
    <w:p w:rsidR="002E369A" w:rsidRDefault="002E369A" w:rsidP="002E369A">
      <w:pPr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</w:t>
      </w:r>
      <w:r w:rsidRPr="00BE7490">
        <w:rPr>
          <w:b/>
          <w:color w:val="000000"/>
          <w:spacing w:val="-4"/>
          <w:sz w:val="28"/>
          <w:szCs w:val="28"/>
        </w:rPr>
        <w:t>Общая трудоемкость дисциплины</w:t>
      </w:r>
      <w:r>
        <w:rPr>
          <w:color w:val="000000"/>
          <w:spacing w:val="-4"/>
          <w:sz w:val="28"/>
          <w:szCs w:val="28"/>
        </w:rPr>
        <w:t xml:space="preserve"> составляет 4 зачетные единицы, 324 часа.</w:t>
      </w:r>
    </w:p>
    <w:p w:rsidR="002E369A" w:rsidRDefault="002E369A" w:rsidP="002E369A">
      <w:pPr>
        <w:shd w:val="clear" w:color="auto" w:fill="FFFFFF"/>
        <w:ind w:firstLine="418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</w:t>
      </w:r>
      <w:r w:rsidRPr="00BE7490">
        <w:rPr>
          <w:b/>
          <w:color w:val="000000"/>
          <w:spacing w:val="-4"/>
          <w:sz w:val="28"/>
          <w:szCs w:val="28"/>
        </w:rPr>
        <w:t>Содержание дисциплины.</w:t>
      </w:r>
      <w:r w:rsidRPr="00BE7490">
        <w:rPr>
          <w:sz w:val="24"/>
          <w:szCs w:val="24"/>
        </w:rPr>
        <w:t xml:space="preserve"> </w:t>
      </w:r>
      <w:r w:rsidRPr="00BE7490">
        <w:rPr>
          <w:sz w:val="28"/>
          <w:szCs w:val="28"/>
        </w:rPr>
        <w:t xml:space="preserve">Искусство как форма отражения действительности  и способность восприятия ее. </w:t>
      </w:r>
      <w:r>
        <w:rPr>
          <w:sz w:val="28"/>
          <w:szCs w:val="28"/>
        </w:rPr>
        <w:t>Основные профессиональные понятия</w:t>
      </w:r>
      <w:r w:rsidRPr="009945D5">
        <w:rPr>
          <w:sz w:val="28"/>
          <w:szCs w:val="28"/>
        </w:rPr>
        <w:t xml:space="preserve"> и на</w:t>
      </w:r>
      <w:r>
        <w:rPr>
          <w:sz w:val="28"/>
          <w:szCs w:val="28"/>
        </w:rPr>
        <w:t>учные</w:t>
      </w:r>
      <w:r w:rsidRPr="009945D5">
        <w:rPr>
          <w:sz w:val="28"/>
          <w:szCs w:val="28"/>
        </w:rPr>
        <w:t xml:space="preserve"> представления о возникновении, становлении и развитии</w:t>
      </w:r>
      <w:r>
        <w:rPr>
          <w:sz w:val="28"/>
          <w:szCs w:val="28"/>
        </w:rPr>
        <w:t xml:space="preserve"> пространственных искусств. </w:t>
      </w:r>
      <w:r w:rsidRPr="00BE7490">
        <w:rPr>
          <w:sz w:val="28"/>
          <w:szCs w:val="28"/>
        </w:rPr>
        <w:t>Виды, жанры и формы искусства. Искусство как система ценностей. Синтез искусств и его основные принципы. Историческая последовательность развития искусства. Общая периодизация.</w:t>
      </w:r>
      <w:r w:rsidRPr="008C3617">
        <w:rPr>
          <w:sz w:val="28"/>
          <w:szCs w:val="28"/>
        </w:rPr>
        <w:t xml:space="preserve"> </w:t>
      </w:r>
    </w:p>
    <w:p w:rsidR="002E369A" w:rsidRDefault="002E369A" w:rsidP="002E369A">
      <w:pPr>
        <w:shd w:val="clear" w:color="auto" w:fill="FFFFFF"/>
        <w:ind w:firstLine="418"/>
        <w:jc w:val="both"/>
        <w:rPr>
          <w:sz w:val="24"/>
        </w:rPr>
      </w:pPr>
      <w:r>
        <w:rPr>
          <w:sz w:val="28"/>
          <w:szCs w:val="28"/>
        </w:rPr>
        <w:t>О</w:t>
      </w:r>
      <w:r w:rsidRPr="00AB3523">
        <w:rPr>
          <w:sz w:val="28"/>
          <w:szCs w:val="28"/>
        </w:rPr>
        <w:t>сновные этап</w:t>
      </w:r>
      <w:r>
        <w:rPr>
          <w:sz w:val="28"/>
          <w:szCs w:val="28"/>
        </w:rPr>
        <w:t>ы мирового культурного развития. Стили, художественные направления и тенденции в развитии искусства.</w:t>
      </w:r>
      <w:r w:rsidRPr="00AB3523">
        <w:rPr>
          <w:sz w:val="28"/>
          <w:szCs w:val="28"/>
        </w:rPr>
        <w:t xml:space="preserve"> </w:t>
      </w:r>
      <w:r>
        <w:rPr>
          <w:sz w:val="28"/>
          <w:szCs w:val="28"/>
        </w:rPr>
        <w:t>Изучение</w:t>
      </w:r>
      <w:r w:rsidRPr="008C3617">
        <w:rPr>
          <w:sz w:val="28"/>
          <w:szCs w:val="28"/>
        </w:rPr>
        <w:t xml:space="preserve"> </w:t>
      </w:r>
      <w:r>
        <w:rPr>
          <w:sz w:val="28"/>
          <w:szCs w:val="28"/>
        </w:rPr>
        <w:t>выдающихся памятников</w:t>
      </w:r>
      <w:r w:rsidRPr="00AB3523">
        <w:rPr>
          <w:sz w:val="28"/>
          <w:szCs w:val="28"/>
        </w:rPr>
        <w:t xml:space="preserve"> искусства</w:t>
      </w:r>
      <w:r>
        <w:rPr>
          <w:sz w:val="28"/>
          <w:szCs w:val="28"/>
        </w:rPr>
        <w:t xml:space="preserve"> и творчество</w:t>
      </w:r>
      <w:r w:rsidRPr="00AB3523">
        <w:rPr>
          <w:sz w:val="28"/>
          <w:szCs w:val="28"/>
        </w:rPr>
        <w:t xml:space="preserve"> крупнейших мастеров</w:t>
      </w:r>
      <w:r>
        <w:rPr>
          <w:sz w:val="28"/>
          <w:szCs w:val="28"/>
        </w:rPr>
        <w:t>.</w:t>
      </w:r>
      <w:r>
        <w:rPr>
          <w:sz w:val="24"/>
        </w:rPr>
        <w:t xml:space="preserve"> </w:t>
      </w:r>
      <w:r w:rsidRPr="002E369A">
        <w:rPr>
          <w:sz w:val="28"/>
          <w:szCs w:val="28"/>
        </w:rPr>
        <w:t>Дизайн в мировом искусстве. Его роль в формировании вкуса, национальных и художественных традиций. Рождение дизайна как вида искусств, крупнейшие его представители.</w:t>
      </w:r>
    </w:p>
    <w:p w:rsidR="002E369A" w:rsidRDefault="002E369A" w:rsidP="002E369A">
      <w:pPr>
        <w:shd w:val="clear" w:color="auto" w:fill="FFFFFF"/>
        <w:ind w:firstLine="418"/>
        <w:jc w:val="both"/>
        <w:rPr>
          <w:sz w:val="28"/>
          <w:szCs w:val="28"/>
        </w:rPr>
      </w:pPr>
      <w:r w:rsidRPr="008C3617">
        <w:rPr>
          <w:sz w:val="28"/>
          <w:szCs w:val="28"/>
        </w:rPr>
        <w:t>Разнообразие форм творчества и видов искусства на современном этапе.</w:t>
      </w:r>
      <w:r>
        <w:rPr>
          <w:sz w:val="24"/>
        </w:rPr>
        <w:t xml:space="preserve"> </w:t>
      </w:r>
      <w:r>
        <w:rPr>
          <w:sz w:val="28"/>
          <w:szCs w:val="28"/>
        </w:rPr>
        <w:t>Тенденции</w:t>
      </w:r>
      <w:r w:rsidRPr="00AB3523">
        <w:rPr>
          <w:sz w:val="28"/>
          <w:szCs w:val="28"/>
        </w:rPr>
        <w:t xml:space="preserve"> развития современной культуры, преодолевающей проблемы массовой культуры и искания постмодернизма и </w:t>
      </w:r>
      <w:proofErr w:type="spellStart"/>
      <w:r w:rsidRPr="00AB3523">
        <w:rPr>
          <w:sz w:val="28"/>
          <w:szCs w:val="28"/>
        </w:rPr>
        <w:t>контемпорари</w:t>
      </w:r>
      <w:proofErr w:type="spellEnd"/>
      <w:r w:rsidRPr="00AB3523">
        <w:rPr>
          <w:sz w:val="28"/>
          <w:szCs w:val="28"/>
        </w:rPr>
        <w:t xml:space="preserve"> арт.</w:t>
      </w:r>
    </w:p>
    <w:p w:rsidR="002E369A" w:rsidRPr="008C3617" w:rsidRDefault="002E369A" w:rsidP="002E369A">
      <w:pPr>
        <w:ind w:firstLine="708"/>
        <w:jc w:val="both"/>
        <w:rPr>
          <w:b/>
          <w:sz w:val="28"/>
        </w:rPr>
      </w:pPr>
      <w:r w:rsidRPr="008C3617">
        <w:rPr>
          <w:b/>
          <w:sz w:val="28"/>
          <w:szCs w:val="28"/>
        </w:rPr>
        <w:t>Основная литература.</w:t>
      </w:r>
      <w:r w:rsidRPr="008C3617">
        <w:rPr>
          <w:b/>
          <w:sz w:val="28"/>
        </w:rPr>
        <w:t xml:space="preserve"> </w:t>
      </w:r>
    </w:p>
    <w:p w:rsidR="002E369A" w:rsidRDefault="002E369A" w:rsidP="002E369A">
      <w:pPr>
        <w:jc w:val="both"/>
        <w:rPr>
          <w:sz w:val="28"/>
        </w:rPr>
      </w:pPr>
      <w:r>
        <w:rPr>
          <w:sz w:val="28"/>
        </w:rPr>
        <w:tab/>
      </w:r>
      <w:r w:rsidRPr="00F45489">
        <w:rPr>
          <w:sz w:val="28"/>
        </w:rPr>
        <w:t xml:space="preserve"> </w:t>
      </w:r>
      <w:r>
        <w:rPr>
          <w:sz w:val="28"/>
        </w:rPr>
        <w:t xml:space="preserve">1.Токарева Т.В. История градостроительства и архитектуры. Древний мир. </w:t>
      </w:r>
      <w:proofErr w:type="spellStart"/>
      <w:r>
        <w:rPr>
          <w:sz w:val="28"/>
        </w:rPr>
        <w:t>Учеб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особие</w:t>
      </w:r>
      <w:proofErr w:type="spellEnd"/>
      <w:r>
        <w:rPr>
          <w:sz w:val="28"/>
        </w:rPr>
        <w:t xml:space="preserve"> для студентов ВУЗов. (с грифом УМО)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БГТУ </w:t>
      </w:r>
      <w:proofErr w:type="spellStart"/>
      <w:r>
        <w:rPr>
          <w:sz w:val="28"/>
        </w:rPr>
        <w:t>им.В.Г.Шухова</w:t>
      </w:r>
      <w:proofErr w:type="spellEnd"/>
      <w:r>
        <w:rPr>
          <w:sz w:val="28"/>
        </w:rPr>
        <w:t xml:space="preserve">.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</w:rPr>
          <w:t>2010 г</w:t>
        </w:r>
      </w:smartTag>
      <w:r>
        <w:rPr>
          <w:sz w:val="28"/>
        </w:rPr>
        <w:t>.</w:t>
      </w:r>
    </w:p>
    <w:p w:rsidR="002E369A" w:rsidRDefault="002E369A" w:rsidP="002E369A">
      <w:pPr>
        <w:jc w:val="both"/>
        <w:rPr>
          <w:sz w:val="28"/>
          <w:szCs w:val="28"/>
        </w:rPr>
      </w:pPr>
      <w:r>
        <w:rPr>
          <w:sz w:val="28"/>
        </w:rPr>
        <w:tab/>
        <w:t>2.Токарева Т.В. История градостроительства и архитектуры. Средние века. Возрождение.</w:t>
      </w:r>
      <w:r w:rsidRPr="00F45489">
        <w:rPr>
          <w:sz w:val="28"/>
        </w:rPr>
        <w:t xml:space="preserve"> </w:t>
      </w:r>
      <w:proofErr w:type="spellStart"/>
      <w:r>
        <w:rPr>
          <w:sz w:val="28"/>
        </w:rPr>
        <w:t>Учеб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особие</w:t>
      </w:r>
      <w:proofErr w:type="spellEnd"/>
      <w:r>
        <w:rPr>
          <w:sz w:val="28"/>
        </w:rPr>
        <w:t xml:space="preserve"> для студентов ВУЗов. БГТУ </w:t>
      </w:r>
      <w:proofErr w:type="spellStart"/>
      <w:r>
        <w:rPr>
          <w:sz w:val="28"/>
        </w:rPr>
        <w:t>им.В.Г.Шухова</w:t>
      </w:r>
      <w:proofErr w:type="spellEnd"/>
      <w:r>
        <w:rPr>
          <w:sz w:val="28"/>
        </w:rPr>
        <w:t xml:space="preserve">. </w:t>
      </w:r>
      <w:smartTag w:uri="urn:schemas-microsoft-com:office:smarttags" w:element="metricconverter">
        <w:smartTagPr>
          <w:attr w:name="ProductID" w:val="2011 г"/>
        </w:smartTagPr>
        <w:r>
          <w:rPr>
            <w:sz w:val="28"/>
          </w:rPr>
          <w:t>2011 г</w:t>
        </w:r>
      </w:smartTag>
      <w:r>
        <w:rPr>
          <w:sz w:val="28"/>
        </w:rPr>
        <w:t>.</w:t>
      </w:r>
    </w:p>
    <w:p w:rsidR="002E369A" w:rsidRDefault="002E369A" w:rsidP="002E369A">
      <w:pPr>
        <w:shd w:val="clear" w:color="auto" w:fill="FFFFFF"/>
        <w:ind w:firstLine="4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литература</w:t>
      </w:r>
    </w:p>
    <w:p w:rsidR="002E369A" w:rsidRDefault="002E369A" w:rsidP="002E369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Акимова Л.И. Искусство Древней Греции. 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 xml:space="preserve">Азбука,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</w:t>
        </w:r>
        <w:r w:rsidRPr="00C54B76">
          <w:rPr>
            <w:sz w:val="28"/>
            <w:szCs w:val="28"/>
          </w:rPr>
          <w:t>0</w:t>
        </w:r>
        <w:r>
          <w:rPr>
            <w:sz w:val="28"/>
            <w:szCs w:val="28"/>
          </w:rPr>
          <w:t>7</w:t>
        </w:r>
        <w:r w:rsidRPr="00C54B76">
          <w:rPr>
            <w:sz w:val="28"/>
            <w:szCs w:val="28"/>
          </w:rPr>
          <w:t xml:space="preserve"> г</w:t>
        </w:r>
      </w:smartTag>
      <w:r w:rsidRPr="00C54B76">
        <w:rPr>
          <w:sz w:val="28"/>
          <w:szCs w:val="28"/>
        </w:rPr>
        <w:t>.</w:t>
      </w:r>
    </w:p>
    <w:p w:rsidR="002E369A" w:rsidRPr="007666C3" w:rsidRDefault="002E369A" w:rsidP="002E369A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Базен</w:t>
      </w:r>
      <w:proofErr w:type="spellEnd"/>
      <w:r>
        <w:rPr>
          <w:sz w:val="28"/>
          <w:szCs w:val="28"/>
        </w:rPr>
        <w:t xml:space="preserve"> Ж. Барокко и рококо. </w:t>
      </w:r>
      <w:proofErr w:type="spellStart"/>
      <w:r>
        <w:rPr>
          <w:sz w:val="28"/>
          <w:szCs w:val="28"/>
        </w:rPr>
        <w:t>М.:Слово</w:t>
      </w:r>
      <w:proofErr w:type="spellEnd"/>
      <w:r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1 г"/>
        </w:smartTagPr>
        <w:r>
          <w:rPr>
            <w:sz w:val="28"/>
            <w:szCs w:val="28"/>
          </w:rPr>
          <w:t>2001 г</w:t>
        </w:r>
      </w:smartTag>
      <w:r>
        <w:rPr>
          <w:sz w:val="28"/>
          <w:szCs w:val="28"/>
        </w:rPr>
        <w:t>.</w:t>
      </w:r>
    </w:p>
    <w:p w:rsidR="002E369A" w:rsidRDefault="002E369A" w:rsidP="002E369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Берковский Н.Я. Романтизм в Германии. </w:t>
      </w:r>
      <w:proofErr w:type="spellStart"/>
      <w:r>
        <w:rPr>
          <w:sz w:val="28"/>
          <w:szCs w:val="28"/>
        </w:rPr>
        <w:t>СПб.</w:t>
      </w:r>
      <w:proofErr w:type="gramStart"/>
      <w:r>
        <w:rPr>
          <w:sz w:val="28"/>
          <w:szCs w:val="28"/>
        </w:rPr>
        <w:t>:А</w:t>
      </w:r>
      <w:proofErr w:type="gramEnd"/>
      <w:r>
        <w:rPr>
          <w:sz w:val="28"/>
          <w:szCs w:val="28"/>
        </w:rPr>
        <w:t>збука</w:t>
      </w:r>
      <w:proofErr w:type="spellEnd"/>
      <w:r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1 г"/>
        </w:smartTagPr>
        <w:r>
          <w:rPr>
            <w:sz w:val="28"/>
            <w:szCs w:val="28"/>
          </w:rPr>
          <w:t>2001 г</w:t>
        </w:r>
      </w:smartTag>
      <w:r>
        <w:rPr>
          <w:sz w:val="28"/>
          <w:szCs w:val="28"/>
        </w:rPr>
        <w:t>.</w:t>
      </w:r>
    </w:p>
    <w:p w:rsidR="002E369A" w:rsidRDefault="002E369A" w:rsidP="002E369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Герман М.Ю. Модернизм. 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 xml:space="preserve">Азбука, </w:t>
      </w:r>
      <w:smartTag w:uri="urn:schemas-microsoft-com:office:smarttags" w:element="metricconverter">
        <w:smartTagPr>
          <w:attr w:name="ProductID" w:val="2000 г"/>
        </w:smartTagPr>
        <w:r>
          <w:rPr>
            <w:sz w:val="28"/>
            <w:szCs w:val="28"/>
          </w:rPr>
          <w:t>2000 г</w:t>
        </w:r>
      </w:smartTag>
      <w:r>
        <w:rPr>
          <w:sz w:val="28"/>
          <w:szCs w:val="28"/>
        </w:rPr>
        <w:t>.</w:t>
      </w:r>
    </w:p>
    <w:p w:rsidR="002E369A" w:rsidRDefault="002E369A" w:rsidP="002E369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Даниэль С.М. Рококо. От Ватто до Фрагонара. 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 xml:space="preserve">Азбука,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</w:t>
      </w:r>
    </w:p>
    <w:p w:rsidR="002E369A" w:rsidRPr="00C54B76" w:rsidRDefault="002E369A" w:rsidP="002E369A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54B76">
        <w:rPr>
          <w:sz w:val="28"/>
          <w:szCs w:val="28"/>
        </w:rPr>
        <w:t>Донтас</w:t>
      </w:r>
      <w:proofErr w:type="spellEnd"/>
      <w:r w:rsidRPr="00C54B76">
        <w:rPr>
          <w:sz w:val="28"/>
          <w:szCs w:val="28"/>
        </w:rPr>
        <w:t xml:space="preserve">. Г.Акрополь и его </w:t>
      </w:r>
      <w:proofErr w:type="spellStart"/>
      <w:r w:rsidRPr="00C54B76">
        <w:rPr>
          <w:sz w:val="28"/>
          <w:szCs w:val="28"/>
        </w:rPr>
        <w:t>музеи</w:t>
      </w:r>
      <w:proofErr w:type="gramStart"/>
      <w:r w:rsidRPr="00C54B76">
        <w:rPr>
          <w:sz w:val="28"/>
          <w:szCs w:val="28"/>
        </w:rPr>
        <w:t>.А</w:t>
      </w:r>
      <w:proofErr w:type="gramEnd"/>
      <w:r w:rsidRPr="00C54B76">
        <w:rPr>
          <w:sz w:val="28"/>
          <w:szCs w:val="28"/>
        </w:rPr>
        <w:t>фины</w:t>
      </w:r>
      <w:proofErr w:type="spellEnd"/>
      <w:r w:rsidRPr="00C54B76">
        <w:rPr>
          <w:sz w:val="28"/>
          <w:szCs w:val="28"/>
        </w:rPr>
        <w:t xml:space="preserve">, «Клио», </w:t>
      </w:r>
      <w:smartTag w:uri="urn:schemas-microsoft-com:office:smarttags" w:element="metricconverter">
        <w:smartTagPr>
          <w:attr w:name="ProductID" w:val="1996 г"/>
        </w:smartTagPr>
        <w:r w:rsidRPr="00C54B76">
          <w:rPr>
            <w:sz w:val="28"/>
            <w:szCs w:val="28"/>
          </w:rPr>
          <w:t>1996 г</w:t>
        </w:r>
      </w:smartTag>
      <w:r w:rsidRPr="00C54B76">
        <w:rPr>
          <w:sz w:val="28"/>
          <w:szCs w:val="28"/>
        </w:rPr>
        <w:t>.</w:t>
      </w:r>
    </w:p>
    <w:p w:rsidR="002E369A" w:rsidRDefault="002E369A" w:rsidP="002E369A">
      <w:pPr>
        <w:ind w:firstLine="708"/>
        <w:jc w:val="both"/>
        <w:rPr>
          <w:sz w:val="28"/>
        </w:rPr>
      </w:pPr>
      <w:r>
        <w:rPr>
          <w:sz w:val="28"/>
        </w:rPr>
        <w:t xml:space="preserve">7. Иконников А.В.. Мифы и утопии ХХ века. М.: «Академия», </w:t>
      </w:r>
      <w:smartTag w:uri="urn:schemas-microsoft-com:office:smarttags" w:element="metricconverter">
        <w:smartTagPr>
          <w:attr w:name="ProductID" w:val="2000 г"/>
        </w:smartTagPr>
        <w:r>
          <w:rPr>
            <w:sz w:val="28"/>
          </w:rPr>
          <w:t>2000 г</w:t>
        </w:r>
      </w:smartTag>
      <w:r>
        <w:rPr>
          <w:sz w:val="28"/>
        </w:rPr>
        <w:t>.</w:t>
      </w:r>
    </w:p>
    <w:p w:rsidR="002E369A" w:rsidRDefault="002E369A" w:rsidP="002E3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1446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История искусства зарубежных стран (под ред. </w:t>
      </w:r>
      <w:proofErr w:type="spellStart"/>
      <w:r>
        <w:rPr>
          <w:sz w:val="28"/>
          <w:szCs w:val="28"/>
        </w:rPr>
        <w:t>М.Доброклонского</w:t>
      </w:r>
      <w:proofErr w:type="spellEnd"/>
      <w:r>
        <w:rPr>
          <w:sz w:val="28"/>
          <w:szCs w:val="28"/>
        </w:rPr>
        <w:t xml:space="preserve">) </w:t>
      </w:r>
      <w:r>
        <w:rPr>
          <w:sz w:val="28"/>
          <w:szCs w:val="28"/>
        </w:rPr>
        <w:lastRenderedPageBreak/>
        <w:t>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 xml:space="preserve">Искусство, </w:t>
      </w:r>
      <w:smartTag w:uri="urn:schemas-microsoft-com:office:smarttags" w:element="metricconverter">
        <w:smartTagPr>
          <w:attr w:name="ProductID" w:val="1980 г"/>
        </w:smartTagPr>
        <w:r>
          <w:rPr>
            <w:sz w:val="28"/>
            <w:szCs w:val="28"/>
          </w:rPr>
          <w:t>1980 г</w:t>
        </w:r>
      </w:smartTag>
      <w:r>
        <w:rPr>
          <w:sz w:val="28"/>
          <w:szCs w:val="28"/>
        </w:rPr>
        <w:t>.</w:t>
      </w:r>
    </w:p>
    <w:p w:rsidR="002E369A" w:rsidRDefault="002E369A" w:rsidP="002E3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9.История русского искусства  в 3-х т. (под ред. М.М.Раковой</w:t>
      </w:r>
      <w:proofErr w:type="gramStart"/>
      <w:r>
        <w:rPr>
          <w:sz w:val="28"/>
          <w:szCs w:val="28"/>
        </w:rPr>
        <w:t>)М</w:t>
      </w:r>
      <w:proofErr w:type="gramEnd"/>
      <w:r>
        <w:rPr>
          <w:sz w:val="28"/>
          <w:szCs w:val="28"/>
        </w:rPr>
        <w:t xml:space="preserve">.Изобразительное искусство, </w:t>
      </w:r>
      <w:smartTag w:uri="urn:schemas-microsoft-com:office:smarttags" w:element="metricconverter">
        <w:smartTagPr>
          <w:attr w:name="ProductID" w:val="1991 г"/>
        </w:smartTagPr>
        <w:r>
          <w:rPr>
            <w:sz w:val="28"/>
            <w:szCs w:val="28"/>
          </w:rPr>
          <w:t>1991 г</w:t>
        </w:r>
      </w:smartTag>
      <w:r>
        <w:rPr>
          <w:sz w:val="28"/>
          <w:szCs w:val="28"/>
        </w:rPr>
        <w:t>.</w:t>
      </w:r>
    </w:p>
    <w:p w:rsidR="002E369A" w:rsidRPr="00C54B76" w:rsidRDefault="002E369A" w:rsidP="002E3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 w:rsidRPr="00C54B76">
        <w:rPr>
          <w:sz w:val="28"/>
          <w:szCs w:val="28"/>
        </w:rPr>
        <w:t>Киндерсли</w:t>
      </w:r>
      <w:proofErr w:type="spellEnd"/>
      <w:r w:rsidRPr="00C54B76">
        <w:rPr>
          <w:sz w:val="28"/>
          <w:szCs w:val="28"/>
        </w:rPr>
        <w:t xml:space="preserve"> Д. Шедевры мировой </w:t>
      </w:r>
      <w:proofErr w:type="spellStart"/>
      <w:r w:rsidRPr="00C54B76">
        <w:rPr>
          <w:sz w:val="28"/>
          <w:szCs w:val="28"/>
        </w:rPr>
        <w:t>архитектуры</w:t>
      </w:r>
      <w:proofErr w:type="gramStart"/>
      <w:r w:rsidRPr="00C54B76">
        <w:rPr>
          <w:sz w:val="28"/>
          <w:szCs w:val="28"/>
        </w:rPr>
        <w:t>.М</w:t>
      </w:r>
      <w:proofErr w:type="spellEnd"/>
      <w:proofErr w:type="gramEnd"/>
      <w:r w:rsidRPr="00C54B76">
        <w:rPr>
          <w:sz w:val="28"/>
          <w:szCs w:val="28"/>
        </w:rPr>
        <w:t>.: «</w:t>
      </w:r>
      <w:proofErr w:type="spellStart"/>
      <w:r w:rsidRPr="00C54B76">
        <w:rPr>
          <w:sz w:val="28"/>
          <w:szCs w:val="28"/>
        </w:rPr>
        <w:t>Астрель</w:t>
      </w:r>
      <w:proofErr w:type="spellEnd"/>
      <w:r w:rsidRPr="00C54B76">
        <w:rPr>
          <w:sz w:val="28"/>
          <w:szCs w:val="28"/>
        </w:rPr>
        <w:t xml:space="preserve">», </w:t>
      </w:r>
      <w:smartTag w:uri="urn:schemas-microsoft-com:office:smarttags" w:element="metricconverter">
        <w:smartTagPr>
          <w:attr w:name="ProductID" w:val="2004 г"/>
        </w:smartTagPr>
        <w:r w:rsidRPr="00C54B76">
          <w:rPr>
            <w:sz w:val="28"/>
            <w:szCs w:val="28"/>
          </w:rPr>
          <w:t>2004 г</w:t>
        </w:r>
      </w:smartTag>
      <w:r w:rsidRPr="00C54B76">
        <w:rPr>
          <w:sz w:val="28"/>
          <w:szCs w:val="28"/>
        </w:rPr>
        <w:t>.</w:t>
      </w:r>
    </w:p>
    <w:p w:rsidR="002E369A" w:rsidRDefault="002E369A" w:rsidP="002E3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AC0A5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Колпакова</w:t>
      </w:r>
      <w:proofErr w:type="spellEnd"/>
      <w:r>
        <w:rPr>
          <w:sz w:val="28"/>
          <w:szCs w:val="28"/>
        </w:rPr>
        <w:t xml:space="preserve"> Г. С.Искусство Византии. 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 xml:space="preserve">Азбука,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>2010 г</w:t>
        </w:r>
      </w:smartTag>
      <w:r>
        <w:rPr>
          <w:sz w:val="28"/>
          <w:szCs w:val="28"/>
        </w:rPr>
        <w:t>.</w:t>
      </w:r>
    </w:p>
    <w:p w:rsidR="002E369A" w:rsidRPr="00C54B76" w:rsidRDefault="002E369A" w:rsidP="002E3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Pr="00AC0A5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Мартиндейл</w:t>
      </w:r>
      <w:proofErr w:type="spellEnd"/>
      <w:r>
        <w:rPr>
          <w:sz w:val="28"/>
          <w:szCs w:val="28"/>
        </w:rPr>
        <w:t xml:space="preserve"> Э. </w:t>
      </w:r>
      <w:proofErr w:type="spellStart"/>
      <w:r>
        <w:rPr>
          <w:sz w:val="28"/>
          <w:szCs w:val="28"/>
        </w:rPr>
        <w:t>Готика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.: Слово, </w:t>
      </w:r>
      <w:smartTag w:uri="urn:schemas-microsoft-com:office:smarttags" w:element="metricconverter">
        <w:smartTagPr>
          <w:attr w:name="ProductID" w:val="2001 г"/>
        </w:smartTagPr>
        <w:r>
          <w:rPr>
            <w:sz w:val="28"/>
            <w:szCs w:val="28"/>
          </w:rPr>
          <w:t>2001 г</w:t>
        </w:r>
      </w:smartTag>
      <w:r>
        <w:rPr>
          <w:sz w:val="28"/>
          <w:szCs w:val="28"/>
        </w:rPr>
        <w:t>.</w:t>
      </w:r>
    </w:p>
    <w:p w:rsidR="002E369A" w:rsidRDefault="002E369A" w:rsidP="002E3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13.Нессельштраус Ц.Г. Искусство раннего средневековья. 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 xml:space="preserve">Азбука, </w:t>
      </w:r>
      <w:smartTag w:uri="urn:schemas-microsoft-com:office:smarttags" w:element="metricconverter">
        <w:smartTagPr>
          <w:attr w:name="ProductID" w:val="2000 г"/>
        </w:smartTagPr>
        <w:r>
          <w:rPr>
            <w:sz w:val="28"/>
            <w:szCs w:val="28"/>
          </w:rPr>
          <w:t>2000 г</w:t>
        </w:r>
      </w:smartTag>
      <w:r>
        <w:rPr>
          <w:sz w:val="28"/>
          <w:szCs w:val="28"/>
        </w:rPr>
        <w:t>.</w:t>
      </w:r>
    </w:p>
    <w:p w:rsidR="002E369A" w:rsidRDefault="002E369A" w:rsidP="002E369A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14.Очерки истории искусства </w:t>
      </w:r>
      <w:proofErr w:type="spellStart"/>
      <w:r>
        <w:rPr>
          <w:sz w:val="28"/>
          <w:szCs w:val="28"/>
        </w:rPr>
        <w:t>М.:Советский</w:t>
      </w:r>
      <w:proofErr w:type="spellEnd"/>
      <w:r>
        <w:rPr>
          <w:sz w:val="28"/>
          <w:szCs w:val="28"/>
        </w:rPr>
        <w:t xml:space="preserve"> художник, </w:t>
      </w:r>
      <w:smartTag w:uri="urn:schemas-microsoft-com:office:smarttags" w:element="metricconverter">
        <w:smartTagPr>
          <w:attr w:name="ProductID" w:val="1987 г"/>
        </w:smartTagPr>
        <w:r>
          <w:rPr>
            <w:sz w:val="28"/>
            <w:szCs w:val="28"/>
          </w:rPr>
          <w:t>1987 г</w:t>
        </w:r>
      </w:smartTag>
      <w:r>
        <w:rPr>
          <w:sz w:val="28"/>
          <w:szCs w:val="28"/>
        </w:rPr>
        <w:t>.</w:t>
      </w:r>
      <w:r>
        <w:rPr>
          <w:sz w:val="28"/>
        </w:rPr>
        <w:t xml:space="preserve"> </w:t>
      </w:r>
    </w:p>
    <w:p w:rsidR="002E369A" w:rsidRDefault="002E369A" w:rsidP="002E3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Pr="00F45489">
        <w:rPr>
          <w:sz w:val="28"/>
        </w:rPr>
        <w:t xml:space="preserve"> </w:t>
      </w:r>
      <w:r>
        <w:rPr>
          <w:sz w:val="28"/>
          <w:szCs w:val="28"/>
        </w:rPr>
        <w:t>Пунин А.Л. Искусство Древнего Египта. 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 xml:space="preserve">Азбука,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 г</w:t>
        </w:r>
      </w:smartTag>
      <w:r>
        <w:rPr>
          <w:sz w:val="28"/>
          <w:szCs w:val="28"/>
        </w:rPr>
        <w:t>.</w:t>
      </w:r>
    </w:p>
    <w:p w:rsidR="002E369A" w:rsidRPr="00A50C7B" w:rsidRDefault="002E369A" w:rsidP="002E3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proofErr w:type="spellStart"/>
      <w:r>
        <w:rPr>
          <w:sz w:val="28"/>
        </w:rPr>
        <w:t>Рябушин</w:t>
      </w:r>
      <w:proofErr w:type="spellEnd"/>
      <w:r>
        <w:rPr>
          <w:sz w:val="28"/>
        </w:rPr>
        <w:t xml:space="preserve"> А.В. Этапы развития советской архитектуры. М.: </w:t>
      </w:r>
      <w:proofErr w:type="spellStart"/>
      <w:r>
        <w:rPr>
          <w:sz w:val="28"/>
        </w:rPr>
        <w:t>Стройиздат</w:t>
      </w:r>
      <w:proofErr w:type="spellEnd"/>
      <w:r>
        <w:rPr>
          <w:sz w:val="28"/>
        </w:rPr>
        <w:t xml:space="preserve">, </w:t>
      </w:r>
      <w:smartTag w:uri="urn:schemas-microsoft-com:office:smarttags" w:element="metricconverter">
        <w:smartTagPr>
          <w:attr w:name="ProductID" w:val="1979 г"/>
        </w:smartTagPr>
        <w:r>
          <w:rPr>
            <w:sz w:val="28"/>
          </w:rPr>
          <w:t>1979 г</w:t>
        </w:r>
      </w:smartTag>
      <w:r>
        <w:rPr>
          <w:sz w:val="28"/>
        </w:rPr>
        <w:t>.</w:t>
      </w:r>
    </w:p>
    <w:p w:rsidR="002E369A" w:rsidRDefault="002E369A" w:rsidP="002E369A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17. </w:t>
      </w:r>
      <w:r>
        <w:rPr>
          <w:sz w:val="28"/>
          <w:szCs w:val="28"/>
        </w:rPr>
        <w:t xml:space="preserve">Соколов Г.И. Искусство этрусков. </w:t>
      </w:r>
      <w:proofErr w:type="spellStart"/>
      <w:r>
        <w:rPr>
          <w:sz w:val="28"/>
          <w:szCs w:val="28"/>
        </w:rPr>
        <w:t>М.:Слово</w:t>
      </w:r>
      <w:proofErr w:type="spellEnd"/>
      <w:r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2 г"/>
        </w:smartTagPr>
        <w:r>
          <w:rPr>
            <w:sz w:val="28"/>
            <w:szCs w:val="28"/>
          </w:rPr>
          <w:t>2002 г</w:t>
        </w:r>
      </w:smartTag>
      <w:r>
        <w:rPr>
          <w:sz w:val="28"/>
          <w:szCs w:val="28"/>
        </w:rPr>
        <w:t>.</w:t>
      </w:r>
    </w:p>
    <w:p w:rsidR="002E369A" w:rsidRDefault="002E369A" w:rsidP="002E369A">
      <w:pPr>
        <w:ind w:firstLine="708"/>
        <w:jc w:val="both"/>
        <w:rPr>
          <w:sz w:val="28"/>
        </w:rPr>
      </w:pPr>
      <w:r>
        <w:rPr>
          <w:sz w:val="28"/>
        </w:rPr>
        <w:t>18.Уоткин Д. История западноевропейской архитектуры. Лондон</w:t>
      </w:r>
      <w:proofErr w:type="gramStart"/>
      <w:r>
        <w:rPr>
          <w:sz w:val="28"/>
        </w:rPr>
        <w:t>.: «</w:t>
      </w:r>
      <w:proofErr w:type="spellStart"/>
      <w:proofErr w:type="gramEnd"/>
      <w:r>
        <w:rPr>
          <w:sz w:val="28"/>
        </w:rPr>
        <w:t>Кёнеман</w:t>
      </w:r>
      <w:proofErr w:type="spellEnd"/>
      <w:r>
        <w:rPr>
          <w:sz w:val="28"/>
        </w:rPr>
        <w:t xml:space="preserve">», </w:t>
      </w:r>
      <w:smartTag w:uri="urn:schemas-microsoft-com:office:smarttags" w:element="metricconverter">
        <w:smartTagPr>
          <w:attr w:name="ProductID" w:val="1999 г"/>
        </w:smartTagPr>
        <w:r>
          <w:rPr>
            <w:sz w:val="28"/>
          </w:rPr>
          <w:t>1999 г</w:t>
        </w:r>
      </w:smartTag>
      <w:r>
        <w:rPr>
          <w:sz w:val="28"/>
        </w:rPr>
        <w:t>.</w:t>
      </w:r>
    </w:p>
    <w:p w:rsidR="002E369A" w:rsidRDefault="002E369A" w:rsidP="002E369A">
      <w:pPr>
        <w:ind w:firstLine="708"/>
        <w:jc w:val="both"/>
        <w:rPr>
          <w:sz w:val="28"/>
        </w:rPr>
      </w:pPr>
    </w:p>
    <w:p w:rsidR="002E369A" w:rsidRDefault="002E369A" w:rsidP="002E369A">
      <w:pPr>
        <w:shd w:val="clear" w:color="auto" w:fill="FFFFFF"/>
        <w:ind w:firstLine="4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Справочная литература</w:t>
      </w:r>
    </w:p>
    <w:p w:rsidR="002E369A" w:rsidRDefault="002E369A" w:rsidP="002E369A">
      <w:pPr>
        <w:shd w:val="clear" w:color="auto" w:fill="FFFFFF"/>
        <w:ind w:firstLine="418"/>
        <w:jc w:val="both"/>
        <w:rPr>
          <w:b/>
          <w:sz w:val="28"/>
          <w:szCs w:val="28"/>
        </w:rPr>
      </w:pPr>
    </w:p>
    <w:p w:rsidR="002E369A" w:rsidRPr="00E44C68" w:rsidRDefault="002E369A" w:rsidP="002E369A">
      <w:pPr>
        <w:jc w:val="both"/>
        <w:rPr>
          <w:sz w:val="28"/>
        </w:rPr>
      </w:pPr>
      <w:r>
        <w:rPr>
          <w:sz w:val="28"/>
        </w:rPr>
        <w:t xml:space="preserve"> 1.Власов В.Г. Новый энциклопедический словарь изобразительного искусства: В 10 </w:t>
      </w:r>
      <w:proofErr w:type="spellStart"/>
      <w:r>
        <w:rPr>
          <w:sz w:val="28"/>
        </w:rPr>
        <w:t>т</w:t>
      </w:r>
      <w:proofErr w:type="gramStart"/>
      <w:r>
        <w:rPr>
          <w:sz w:val="28"/>
        </w:rPr>
        <w:t>.-</w:t>
      </w:r>
      <w:proofErr w:type="gramEnd"/>
      <w:r>
        <w:rPr>
          <w:sz w:val="28"/>
        </w:rPr>
        <w:t>СПб</w:t>
      </w:r>
      <w:proofErr w:type="spellEnd"/>
      <w:r>
        <w:rPr>
          <w:sz w:val="28"/>
        </w:rPr>
        <w:t xml:space="preserve">.: Азбука-классика,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</w:rPr>
          <w:t>2008 г</w:t>
        </w:r>
      </w:smartTag>
      <w:r>
        <w:rPr>
          <w:sz w:val="28"/>
        </w:rPr>
        <w:t>.</w:t>
      </w:r>
    </w:p>
    <w:p w:rsidR="002E369A" w:rsidRDefault="002E369A" w:rsidP="002E369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2.Романтизм </w:t>
      </w:r>
      <w:proofErr w:type="spellStart"/>
      <w:r>
        <w:rPr>
          <w:sz w:val="28"/>
          <w:szCs w:val="28"/>
        </w:rPr>
        <w:t>М.:Олма-пресс</w:t>
      </w:r>
      <w:proofErr w:type="spellEnd"/>
      <w:r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1 г"/>
        </w:smartTagPr>
        <w:r>
          <w:rPr>
            <w:sz w:val="28"/>
            <w:szCs w:val="28"/>
          </w:rPr>
          <w:t>2001 г</w:t>
        </w:r>
      </w:smartTag>
      <w:r>
        <w:rPr>
          <w:sz w:val="28"/>
          <w:szCs w:val="28"/>
        </w:rPr>
        <w:t>.</w:t>
      </w:r>
    </w:p>
    <w:p w:rsidR="002E369A" w:rsidRDefault="002E369A" w:rsidP="002E369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3.Энциклопедия символизма. </w:t>
      </w:r>
      <w:proofErr w:type="spellStart"/>
      <w:r>
        <w:rPr>
          <w:sz w:val="28"/>
          <w:szCs w:val="28"/>
        </w:rPr>
        <w:t>М.:Олма-Пресс</w:t>
      </w:r>
      <w:proofErr w:type="spellEnd"/>
      <w:r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1 г"/>
        </w:smartTagPr>
        <w:r>
          <w:rPr>
            <w:sz w:val="28"/>
            <w:szCs w:val="28"/>
          </w:rPr>
          <w:t>2001 г</w:t>
        </w:r>
      </w:smartTag>
      <w:r>
        <w:rPr>
          <w:sz w:val="28"/>
          <w:szCs w:val="28"/>
        </w:rPr>
        <w:t>.</w:t>
      </w:r>
    </w:p>
    <w:p w:rsidR="002E369A" w:rsidRDefault="002E369A" w:rsidP="002E369A">
      <w:pPr>
        <w:shd w:val="clear" w:color="auto" w:fill="FFFFFF"/>
        <w:jc w:val="both"/>
        <w:rPr>
          <w:b/>
          <w:sz w:val="28"/>
          <w:szCs w:val="28"/>
        </w:rPr>
      </w:pPr>
    </w:p>
    <w:p w:rsidR="002E369A" w:rsidRDefault="002E369A" w:rsidP="002E369A">
      <w:pPr>
        <w:shd w:val="clear" w:color="auto" w:fill="FFFFFF"/>
        <w:ind w:firstLine="4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Интернет-ресурсы</w:t>
      </w:r>
    </w:p>
    <w:p w:rsidR="008A1E07" w:rsidRPr="008C3617" w:rsidRDefault="008A1E07" w:rsidP="002E369A">
      <w:pPr>
        <w:shd w:val="clear" w:color="auto" w:fill="FFFFFF"/>
        <w:ind w:firstLine="418"/>
        <w:jc w:val="both"/>
        <w:rPr>
          <w:b/>
          <w:sz w:val="24"/>
        </w:rPr>
      </w:pPr>
    </w:p>
    <w:p w:rsidR="008A1E07" w:rsidRPr="00D83885" w:rsidRDefault="008A1E07" w:rsidP="008A1E0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fast-torrent.ru</w:t>
      </w:r>
      <w:proofErr w:type="gramEnd"/>
    </w:p>
    <w:p w:rsidR="008A1E07" w:rsidRPr="008A1E07" w:rsidRDefault="008A1E07" w:rsidP="008A1E0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youtube</w:t>
      </w:r>
      <w:r w:rsidRPr="008A1E07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com</w:t>
      </w:r>
    </w:p>
    <w:p w:rsidR="008A1E07" w:rsidRPr="008A1E07" w:rsidRDefault="008A1E07" w:rsidP="008A1E0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video</w:t>
      </w:r>
      <w:r w:rsidRPr="008A1E07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yandex</w:t>
      </w:r>
      <w:r w:rsidRPr="008A1E07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ru</w:t>
      </w:r>
    </w:p>
    <w:p w:rsidR="008A1E07" w:rsidRPr="00951911" w:rsidRDefault="008A1E07" w:rsidP="008A1E07">
      <w:pPr>
        <w:rPr>
          <w:sz w:val="28"/>
          <w:szCs w:val="28"/>
        </w:rPr>
      </w:pPr>
      <w:r>
        <w:rPr>
          <w:sz w:val="28"/>
          <w:szCs w:val="28"/>
          <w:lang w:val="en-US"/>
        </w:rPr>
        <w:t>video</w:t>
      </w:r>
      <w:r w:rsidRPr="0095191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mail</w:t>
      </w:r>
      <w:r w:rsidRPr="00951911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9A3F25" w:rsidRPr="008A1E07" w:rsidRDefault="009A3F25">
      <w:pPr>
        <w:rPr>
          <w:lang w:val="en-US"/>
        </w:rPr>
      </w:pPr>
    </w:p>
    <w:sectPr w:rsidR="009A3F25" w:rsidRPr="008A1E07" w:rsidSect="009A3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1434F"/>
    <w:multiLevelType w:val="multilevel"/>
    <w:tmpl w:val="8F7E3F12"/>
    <w:lvl w:ilvl="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9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970" w:hanging="21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69A"/>
    <w:rsid w:val="00097B45"/>
    <w:rsid w:val="002E369A"/>
    <w:rsid w:val="004115C9"/>
    <w:rsid w:val="00811CCB"/>
    <w:rsid w:val="008A1E07"/>
    <w:rsid w:val="009A3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6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097B45"/>
    <w:pPr>
      <w:spacing w:before="100" w:beforeAutospacing="1" w:after="100" w:afterAutospacing="1" w:line="500" w:lineRule="atLeast"/>
      <w:ind w:left="136" w:right="136"/>
      <w:jc w:val="center"/>
      <w:outlineLvl w:val="0"/>
    </w:pPr>
    <w:rPr>
      <w:rFonts w:ascii="Arial" w:hAnsi="Arial" w:cs="Arial"/>
      <w:b/>
      <w:bCs/>
      <w:color w:val="006622"/>
      <w:kern w:val="36"/>
      <w:sz w:val="40"/>
      <w:szCs w:val="40"/>
    </w:rPr>
  </w:style>
  <w:style w:type="paragraph" w:styleId="2">
    <w:name w:val="heading 2"/>
    <w:basedOn w:val="a"/>
    <w:next w:val="a"/>
    <w:link w:val="20"/>
    <w:qFormat/>
    <w:rsid w:val="00097B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7B45"/>
    <w:rPr>
      <w:rFonts w:ascii="Arial" w:eastAsia="Times New Roman" w:hAnsi="Arial" w:cs="Arial"/>
      <w:b/>
      <w:bCs/>
      <w:color w:val="006622"/>
      <w:kern w:val="36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097B4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2014-04-16T07:32:00Z</dcterms:created>
  <dcterms:modified xsi:type="dcterms:W3CDTF">2014-04-16T07:38:00Z</dcterms:modified>
</cp:coreProperties>
</file>